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A0EB" w14:textId="4E507F3B" w:rsidR="00DE4F5E" w:rsidRPr="00C61B85" w:rsidRDefault="00DE4F5E" w:rsidP="001326CD">
      <w:pPr>
        <w:rPr>
          <w:b/>
          <w:bCs/>
        </w:rPr>
      </w:pPr>
    </w:p>
    <w:p w14:paraId="5DFCE979" w14:textId="77777777" w:rsidR="00684CEB" w:rsidRPr="002C74FA" w:rsidRDefault="00684CEB" w:rsidP="00684CEB">
      <w:pPr>
        <w:jc w:val="center"/>
        <w:rPr>
          <w:b/>
        </w:rPr>
      </w:pPr>
      <w:r w:rsidRPr="002C74FA">
        <w:rPr>
          <w:b/>
        </w:rPr>
        <w:t>SFACS</w:t>
      </w:r>
    </w:p>
    <w:p w14:paraId="4A95AE82" w14:textId="77777777" w:rsidR="00684CEB" w:rsidRPr="002C74FA" w:rsidRDefault="00684CEB" w:rsidP="00684CEB">
      <w:pPr>
        <w:jc w:val="center"/>
      </w:pPr>
      <w:r w:rsidRPr="002C74FA">
        <w:t xml:space="preserve"> Governing Board Meeting</w:t>
      </w:r>
    </w:p>
    <w:p w14:paraId="6B548C1D" w14:textId="28CB1F72" w:rsidR="00684CEB" w:rsidRPr="002C74FA" w:rsidRDefault="00684CEB" w:rsidP="00684CEB">
      <w:pPr>
        <w:jc w:val="center"/>
      </w:pPr>
      <w:r>
        <w:t xml:space="preserve">Friday, </w:t>
      </w:r>
      <w:r w:rsidR="00152720">
        <w:t>December 6</w:t>
      </w:r>
      <w:r>
        <w:t>, 2024</w:t>
      </w:r>
    </w:p>
    <w:p w14:paraId="25901B0A" w14:textId="77777777" w:rsidR="00684CEB" w:rsidRPr="002C74FA" w:rsidRDefault="00684CEB" w:rsidP="00684CEB">
      <w:pPr>
        <w:jc w:val="center"/>
      </w:pPr>
      <w:r>
        <w:t>8:00 a.m.</w:t>
      </w:r>
    </w:p>
    <w:p w14:paraId="246A14B1" w14:textId="77777777" w:rsidR="00684CEB" w:rsidRPr="002C74FA" w:rsidRDefault="00684CEB" w:rsidP="00684CEB">
      <w:pPr>
        <w:jc w:val="both"/>
      </w:pPr>
    </w:p>
    <w:p w14:paraId="14A89DC6" w14:textId="1859585E" w:rsidR="00684CEB" w:rsidRDefault="00684CEB" w:rsidP="00684CEB">
      <w:pPr>
        <w:jc w:val="both"/>
      </w:pPr>
      <w:r w:rsidRPr="002C74FA">
        <w:rPr>
          <w:b/>
        </w:rPr>
        <w:t>Location:</w:t>
      </w:r>
      <w:r w:rsidRPr="002C74FA">
        <w:t xml:space="preserve"> </w:t>
      </w:r>
      <w:r>
        <w:t>3751 West 108 Street, Hialeah, Florida 33018; a Zoom link for members who wished to participate virtually:</w:t>
      </w:r>
    </w:p>
    <w:p w14:paraId="2DC4DB68" w14:textId="77777777" w:rsidR="00152720" w:rsidRDefault="00152720" w:rsidP="00152720">
      <w:pPr>
        <w:rPr>
          <w:rFonts w:ascii="Roboto" w:hAnsi="Roboto"/>
          <w:color w:val="3C4043"/>
          <w:spacing w:val="3"/>
          <w:sz w:val="21"/>
          <w:szCs w:val="21"/>
          <w:shd w:val="clear" w:color="auto" w:fill="FFFFFF"/>
        </w:rPr>
      </w:pPr>
      <w:r w:rsidRPr="00152720">
        <w:rPr>
          <w:rFonts w:ascii="Roboto" w:hAnsi="Roboto"/>
          <w:color w:val="3C4043"/>
          <w:spacing w:val="3"/>
          <w:sz w:val="21"/>
          <w:szCs w:val="21"/>
          <w:shd w:val="clear" w:color="auto" w:fill="FFFFFF"/>
        </w:rPr>
        <w:t xml:space="preserve">Join Zoom Meeting </w:t>
      </w:r>
      <w:hyperlink r:id="rId7" w:tgtFrame="_blank" w:history="1">
        <w:r w:rsidRPr="00152720">
          <w:rPr>
            <w:rStyle w:val="Hyperlink"/>
            <w:rFonts w:ascii="Roboto" w:hAnsi="Roboto"/>
            <w:spacing w:val="3"/>
            <w:sz w:val="21"/>
            <w:szCs w:val="21"/>
            <w:shd w:val="clear" w:color="auto" w:fill="FFFFFF"/>
          </w:rPr>
          <w:t>https://us02web.zoom.us/j/84479856569?pwd=DFFLZ2eg4YwxwfHm2ERWhlabAsrZig.1</w:t>
        </w:r>
      </w:hyperlink>
      <w:r w:rsidRPr="00152720">
        <w:rPr>
          <w:rFonts w:ascii="Roboto" w:hAnsi="Roboto"/>
          <w:color w:val="3C4043"/>
          <w:spacing w:val="3"/>
          <w:sz w:val="21"/>
          <w:szCs w:val="21"/>
          <w:shd w:val="clear" w:color="auto" w:fill="FFFFFF"/>
        </w:rPr>
        <w:t xml:space="preserve"> </w:t>
      </w:r>
    </w:p>
    <w:p w14:paraId="1CE6D870" w14:textId="369FDBED" w:rsidR="00684CEB" w:rsidRDefault="00152720" w:rsidP="00152720">
      <w:pPr>
        <w:rPr>
          <w:rFonts w:ascii="Roboto" w:hAnsi="Roboto"/>
          <w:color w:val="3C4043"/>
          <w:spacing w:val="3"/>
          <w:sz w:val="21"/>
          <w:szCs w:val="21"/>
          <w:shd w:val="clear" w:color="auto" w:fill="FFFFFF"/>
        </w:rPr>
      </w:pPr>
      <w:r w:rsidRPr="00152720">
        <w:rPr>
          <w:rFonts w:ascii="Roboto" w:hAnsi="Roboto"/>
          <w:color w:val="3C4043"/>
          <w:spacing w:val="3"/>
          <w:sz w:val="21"/>
          <w:szCs w:val="21"/>
          <w:shd w:val="clear" w:color="auto" w:fill="FFFFFF"/>
        </w:rPr>
        <w:t>Meeting ID: 844 7985 6569 Passcode: 172657</w:t>
      </w:r>
    </w:p>
    <w:p w14:paraId="028A2D0A" w14:textId="77777777" w:rsidR="00152720" w:rsidRDefault="00152720" w:rsidP="00684CEB">
      <w:pPr>
        <w:jc w:val="both"/>
        <w:rPr>
          <w:b/>
        </w:rPr>
      </w:pPr>
    </w:p>
    <w:p w14:paraId="5F09EF11" w14:textId="77777777" w:rsidR="00684CEB" w:rsidRPr="002C74FA" w:rsidRDefault="00684CEB" w:rsidP="00684CEB">
      <w:pPr>
        <w:jc w:val="both"/>
      </w:pPr>
      <w:r w:rsidRPr="002C74FA">
        <w:rPr>
          <w:b/>
        </w:rPr>
        <w:t>Present:</w:t>
      </w:r>
      <w:r w:rsidRPr="002C74FA">
        <w:t xml:space="preserve"> </w:t>
      </w:r>
    </w:p>
    <w:p w14:paraId="1A2A7C1A" w14:textId="77777777" w:rsidR="00152720" w:rsidRDefault="00684CEB" w:rsidP="00684CEB">
      <w:pPr>
        <w:jc w:val="both"/>
      </w:pPr>
      <w:r w:rsidRPr="002C74FA">
        <w:rPr>
          <w:u w:val="single"/>
        </w:rPr>
        <w:t>Board members</w:t>
      </w:r>
      <w:r w:rsidRPr="002C74FA">
        <w:t>: Glenn Pierce</w:t>
      </w:r>
      <w:r>
        <w:t>;</w:t>
      </w:r>
      <w:r w:rsidR="00152720">
        <w:t xml:space="preserve"> </w:t>
      </w:r>
      <w:r>
        <w:t xml:space="preserve">Robert Cambo, </w:t>
      </w:r>
      <w:r w:rsidR="00152720">
        <w:t>Dr. Cicily Payne-Nestor</w:t>
      </w:r>
      <w:r>
        <w:t xml:space="preserve">, Max Wyler, </w:t>
      </w:r>
    </w:p>
    <w:p w14:paraId="008A234A" w14:textId="77777777" w:rsidR="00684CEB" w:rsidRDefault="00684CEB" w:rsidP="00684CEB">
      <w:pPr>
        <w:jc w:val="both"/>
      </w:pPr>
    </w:p>
    <w:p w14:paraId="4E7882A2" w14:textId="77777777" w:rsidR="00684CEB" w:rsidRDefault="00684CEB" w:rsidP="00684CEB">
      <w:pPr>
        <w:jc w:val="both"/>
      </w:pPr>
      <w:r w:rsidRPr="00E370AF">
        <w:rPr>
          <w:u w:val="single"/>
        </w:rPr>
        <w:t>Staff:</w:t>
      </w:r>
      <w:r>
        <w:t xml:space="preserve"> Dr. Moodie, Susan Leon</w:t>
      </w:r>
    </w:p>
    <w:p w14:paraId="003855E7" w14:textId="77777777" w:rsidR="00684CEB" w:rsidRPr="002C74FA" w:rsidRDefault="00684CEB" w:rsidP="00684CEB">
      <w:pPr>
        <w:jc w:val="both"/>
      </w:pPr>
    </w:p>
    <w:p w14:paraId="0C441DB8" w14:textId="77777777" w:rsidR="00684CEB" w:rsidRPr="002C74FA" w:rsidRDefault="00684CEB" w:rsidP="00684CEB">
      <w:pPr>
        <w:jc w:val="both"/>
      </w:pPr>
      <w:r w:rsidRPr="002C74FA">
        <w:t>Mr. Pierce called the meeting to order. The minutes from the</w:t>
      </w:r>
      <w:r>
        <w:t xml:space="preserve"> last</w:t>
      </w:r>
      <w:r w:rsidRPr="002C74FA">
        <w:t xml:space="preserve"> board meeting were reviewed and approved.</w:t>
      </w:r>
    </w:p>
    <w:p w14:paraId="2C34C20F" w14:textId="77777777" w:rsidR="00684CEB" w:rsidRPr="002C74FA" w:rsidRDefault="00684CEB" w:rsidP="00684CEB">
      <w:pPr>
        <w:jc w:val="both"/>
      </w:pPr>
    </w:p>
    <w:p w14:paraId="7F0593BA" w14:textId="77777777" w:rsidR="00684CEB" w:rsidRPr="002C74FA" w:rsidRDefault="00684CEB" w:rsidP="00684CEB">
      <w:pPr>
        <w:jc w:val="both"/>
        <w:rPr>
          <w:b/>
        </w:rPr>
      </w:pPr>
      <w:r w:rsidRPr="002C74FA">
        <w:rPr>
          <w:b/>
        </w:rPr>
        <w:t xml:space="preserve">Public Comment: </w:t>
      </w:r>
      <w:r w:rsidRPr="002C74FA">
        <w:t>Mr. Pierce opened the floor for public comment; there was none.</w:t>
      </w:r>
    </w:p>
    <w:p w14:paraId="140132CF" w14:textId="77777777" w:rsidR="00684CEB" w:rsidRDefault="00684CEB" w:rsidP="00684CEB">
      <w:pPr>
        <w:jc w:val="both"/>
      </w:pPr>
    </w:p>
    <w:p w14:paraId="0D06DE2F" w14:textId="77777777" w:rsidR="00684CEB" w:rsidRDefault="00684CEB" w:rsidP="00684CEB">
      <w:pPr>
        <w:tabs>
          <w:tab w:val="left" w:pos="2865"/>
        </w:tabs>
        <w:jc w:val="both"/>
      </w:pPr>
      <w:r w:rsidRPr="002C74FA">
        <w:rPr>
          <w:b/>
          <w:bCs/>
        </w:rPr>
        <w:t xml:space="preserve">Financial Report: </w:t>
      </w:r>
      <w:r>
        <w:rPr>
          <w:b/>
          <w:bCs/>
        </w:rPr>
        <w:tab/>
      </w:r>
    </w:p>
    <w:p w14:paraId="57F03264" w14:textId="77777777" w:rsidR="00152720" w:rsidRDefault="00684CEB" w:rsidP="00684CEB">
      <w:r>
        <w:t xml:space="preserve">Mr. Pierce went over the financial reports and the school is in good standing.  </w:t>
      </w:r>
    </w:p>
    <w:p w14:paraId="460D70EE" w14:textId="77777777" w:rsidR="00152720" w:rsidRDefault="00152720" w:rsidP="00684CEB"/>
    <w:p w14:paraId="737CD132" w14:textId="77777777" w:rsidR="00152720" w:rsidRDefault="00152720" w:rsidP="00684CEB">
      <w:r>
        <w:t>Mr. Pierce made a motion to increase the commitment from SFACS from $2.5M to $3M for the Center Building Project; Dr. Nestor seconded; all approved.</w:t>
      </w:r>
    </w:p>
    <w:p w14:paraId="5E947ECB" w14:textId="77777777" w:rsidR="00684CEB" w:rsidRDefault="00684CEB" w:rsidP="00684CEB"/>
    <w:p w14:paraId="01D12CC8" w14:textId="77777777" w:rsidR="00684CEB" w:rsidRPr="003F6E84" w:rsidRDefault="00684CEB" w:rsidP="00684CEB">
      <w:pPr>
        <w:rPr>
          <w:b/>
          <w:bCs/>
        </w:rPr>
      </w:pPr>
      <w:r w:rsidRPr="003F6E84">
        <w:rPr>
          <w:b/>
          <w:bCs/>
        </w:rPr>
        <w:t>School Report:</w:t>
      </w:r>
    </w:p>
    <w:p w14:paraId="0A60C905" w14:textId="77777777" w:rsidR="00152720" w:rsidRDefault="00152720" w:rsidP="00684CEB">
      <w:r>
        <w:t>Mr. Pierce</w:t>
      </w:r>
      <w:r w:rsidR="00684CEB">
        <w:t xml:space="preserve"> gave a status report on the two campuses.  </w:t>
      </w:r>
      <w:r>
        <w:t>He reported that he is working on possible funding to open more schools.</w:t>
      </w:r>
    </w:p>
    <w:p w14:paraId="005B5C51" w14:textId="77777777" w:rsidR="00152720" w:rsidRDefault="00152720" w:rsidP="00684CEB"/>
    <w:p w14:paraId="1E98C7D9" w14:textId="77777777" w:rsidR="00152720" w:rsidRDefault="00152720" w:rsidP="00684CEB">
      <w:r>
        <w:t>Dr. Moodie reported on the upcoming Dec. 8</w:t>
      </w:r>
      <w:r w:rsidRPr="00152720">
        <w:rPr>
          <w:vertAlign w:val="superscript"/>
        </w:rPr>
        <w:t>th</w:t>
      </w:r>
      <w:r>
        <w:t xml:space="preserve"> Clubs Field Trip.  Students will be flying to Orlando and then driving to an overnight campsite in Orlando.  Staff has been working with Southwest Air and Fort Lauderdale Airport to make this is a great experience for the students.</w:t>
      </w:r>
    </w:p>
    <w:p w14:paraId="7A8A214F" w14:textId="77777777" w:rsidR="00152720" w:rsidRDefault="00152720" w:rsidP="00684CEB"/>
    <w:p w14:paraId="0DC65AAE" w14:textId="77777777" w:rsidR="00684CEB" w:rsidRPr="00187AF0" w:rsidRDefault="00684CEB" w:rsidP="00684CEB">
      <w:pPr>
        <w:rPr>
          <w:b/>
          <w:bCs/>
        </w:rPr>
      </w:pPr>
      <w:r w:rsidRPr="00187AF0">
        <w:rPr>
          <w:b/>
          <w:bCs/>
        </w:rPr>
        <w:t>Staff Report:</w:t>
      </w:r>
    </w:p>
    <w:p w14:paraId="14A4FD73" w14:textId="7F657730" w:rsidR="00152720" w:rsidRDefault="00152720" w:rsidP="00684CEB">
      <w:r>
        <w:t>Dr. Moodie reported that we are down a number of staff again.  She has implemented an exit interview process to gather data on this turnover.</w:t>
      </w:r>
    </w:p>
    <w:p w14:paraId="1F8B03BA" w14:textId="77777777" w:rsidR="00684CEB" w:rsidRDefault="00684CEB" w:rsidP="00684CEB">
      <w:pPr>
        <w:rPr>
          <w:b/>
          <w:bCs/>
        </w:rPr>
      </w:pPr>
    </w:p>
    <w:p w14:paraId="331ABD91" w14:textId="77777777" w:rsidR="00684CEB" w:rsidRPr="008E1F3B" w:rsidRDefault="00684CEB" w:rsidP="00684CEB">
      <w:pPr>
        <w:rPr>
          <w:b/>
          <w:bCs/>
        </w:rPr>
      </w:pPr>
      <w:r w:rsidRPr="008E1F3B">
        <w:rPr>
          <w:b/>
          <w:bCs/>
        </w:rPr>
        <w:t>Misc.</w:t>
      </w:r>
    </w:p>
    <w:p w14:paraId="0572517B" w14:textId="7C79D5D0" w:rsidR="00152720" w:rsidRDefault="00684CEB" w:rsidP="00684CEB">
      <w:r>
        <w:t>M</w:t>
      </w:r>
      <w:r w:rsidR="00152720">
        <w:t>s. Leon reported that Mr. Pierce, Mr. Cambo and Dr. Fernandez are due to complete their board training by mid-January 2025.  The training materials have been emailed to them.</w:t>
      </w:r>
    </w:p>
    <w:p w14:paraId="76E9ACCF" w14:textId="77777777" w:rsidR="00684CEB" w:rsidRDefault="00684CEB" w:rsidP="00684CEB"/>
    <w:p w14:paraId="7D978AA7" w14:textId="77777777" w:rsidR="00684CEB" w:rsidRDefault="00684CEB" w:rsidP="00684CEB">
      <w:r>
        <w:t>Dr. Moodie reminded the board of upcoming important dates: Ray of Hope Gala on 11/09/24, and the SFACS Walk on 4/19/25.</w:t>
      </w:r>
    </w:p>
    <w:p w14:paraId="1EC96C40" w14:textId="77777777" w:rsidR="00152720" w:rsidRDefault="00152720" w:rsidP="00684CEB"/>
    <w:p w14:paraId="3713B440" w14:textId="554F101F" w:rsidR="00152720" w:rsidRDefault="00152720" w:rsidP="00684CEB">
      <w:r>
        <w:t>Dr. Moodie also reminded the board of the upcoming FTE Week which is Feb. 3-7, 2025, and the SFACS Walk on April 19, 2025.</w:t>
      </w:r>
    </w:p>
    <w:p w14:paraId="39AF1E3B" w14:textId="77777777" w:rsidR="00684CEB" w:rsidRDefault="00684CEB" w:rsidP="00684CEB"/>
    <w:p w14:paraId="0E279720" w14:textId="40F54E6C" w:rsidR="00684CEB" w:rsidRDefault="00684CEB" w:rsidP="00684CEB">
      <w:r>
        <w:t xml:space="preserve">The next board meeting is scheduled for </w:t>
      </w:r>
      <w:r w:rsidR="00152720">
        <w:t>Feb</w:t>
      </w:r>
      <w:r>
        <w:t xml:space="preserve">. </w:t>
      </w:r>
      <w:r w:rsidR="00152720">
        <w:t>28</w:t>
      </w:r>
      <w:r>
        <w:t>, 202</w:t>
      </w:r>
      <w:r w:rsidR="00F72817">
        <w:t>5</w:t>
      </w:r>
      <w:r>
        <w:t>.</w:t>
      </w:r>
    </w:p>
    <w:p w14:paraId="1FDD6A5D" w14:textId="77777777" w:rsidR="00684CEB" w:rsidRDefault="00684CEB" w:rsidP="00684CEB"/>
    <w:p w14:paraId="0C462D0F" w14:textId="77777777" w:rsidR="00684CEB" w:rsidRDefault="00684CEB" w:rsidP="00684CEB">
      <w:r>
        <w:t>Mr. Pierce then made a motion to adjourn, and all approved.</w:t>
      </w:r>
    </w:p>
    <w:p w14:paraId="7B3B3F8F" w14:textId="77777777" w:rsidR="00684CEB" w:rsidRPr="002C74FA" w:rsidRDefault="00684CEB" w:rsidP="00684CEB"/>
    <w:p w14:paraId="2B024A1C" w14:textId="77777777" w:rsidR="00684CEB" w:rsidRPr="002C74FA" w:rsidRDefault="00684CEB" w:rsidP="00684CEB">
      <w:pPr>
        <w:rPr>
          <w:i/>
          <w:iCs/>
        </w:rPr>
      </w:pPr>
      <w:r w:rsidRPr="002C74FA">
        <w:rPr>
          <w:i/>
          <w:iCs/>
        </w:rPr>
        <w:t>The undersigned hereby certifies that he/she is a Director and/or Officer of South Florida Autism Charter Schools, Inc., a not-for-profit corporation organized and existing under the laws of the State of Florida, and that the above is a true and correct copy of the meeting minutes of the Board of Directors of said corporation and the individual charter school sponsored by said corporation.</w:t>
      </w:r>
    </w:p>
    <w:p w14:paraId="11E1E313" w14:textId="77777777" w:rsidR="00684CEB" w:rsidRPr="002C74FA" w:rsidRDefault="00684CEB" w:rsidP="00684CEB">
      <w:pPr>
        <w:rPr>
          <w:i/>
          <w:iCs/>
        </w:rPr>
      </w:pPr>
    </w:p>
    <w:p w14:paraId="21D10DA5" w14:textId="77777777" w:rsidR="00684CEB" w:rsidRPr="00990D04" w:rsidRDefault="00684CEB" w:rsidP="00684CEB">
      <w:pPr>
        <w:rPr>
          <w:b/>
          <w:bCs/>
          <w:i/>
          <w:iCs/>
        </w:rPr>
      </w:pPr>
      <w:r w:rsidRPr="00990D04">
        <w:rPr>
          <w:b/>
          <w:bCs/>
          <w:i/>
          <w:iCs/>
        </w:rPr>
        <w:t>South Florida Autism Charter Schools, Inc.</w:t>
      </w:r>
    </w:p>
    <w:p w14:paraId="6C054031" w14:textId="77777777" w:rsidR="00684CEB" w:rsidRPr="00990D04" w:rsidRDefault="00684CEB" w:rsidP="00684CEB">
      <w:pPr>
        <w:rPr>
          <w:b/>
          <w:bCs/>
          <w:i/>
          <w:iCs/>
        </w:rPr>
      </w:pPr>
      <w:r w:rsidRPr="00990D04">
        <w:rPr>
          <w:b/>
          <w:bCs/>
          <w:i/>
          <w:iCs/>
        </w:rPr>
        <w:t>A Florida not-for-profit organization</w:t>
      </w:r>
    </w:p>
    <w:p w14:paraId="207C7C0F" w14:textId="77777777" w:rsidR="00684CEB" w:rsidRPr="00990D04" w:rsidRDefault="00684CEB" w:rsidP="00684CEB">
      <w:pPr>
        <w:jc w:val="both"/>
        <w:rPr>
          <w:b/>
          <w:bCs/>
          <w:i/>
          <w:iCs/>
        </w:rPr>
      </w:pPr>
      <w:r>
        <w:rPr>
          <w:noProof/>
        </w:rPr>
        <w:drawing>
          <wp:inline distT="0" distB="0" distL="0" distR="0" wp14:anchorId="12459C92" wp14:editId="13943C8C">
            <wp:extent cx="1499235" cy="659765"/>
            <wp:effectExtent l="0" t="0" r="0" b="6985"/>
            <wp:docPr id="4"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235" cy="659765"/>
                    </a:xfrm>
                    <a:prstGeom prst="rect">
                      <a:avLst/>
                    </a:prstGeom>
                    <a:noFill/>
                    <a:ln>
                      <a:noFill/>
                    </a:ln>
                  </pic:spPr>
                </pic:pic>
              </a:graphicData>
            </a:graphic>
          </wp:inline>
        </w:drawing>
      </w:r>
    </w:p>
    <w:p w14:paraId="62B0006C" w14:textId="77777777" w:rsidR="00684CEB" w:rsidRPr="00990D04" w:rsidRDefault="00684CEB" w:rsidP="00684CEB">
      <w:pPr>
        <w:jc w:val="both"/>
        <w:rPr>
          <w:b/>
          <w:bCs/>
          <w:i/>
          <w:iCs/>
        </w:rPr>
      </w:pPr>
      <w:r w:rsidRPr="00990D04">
        <w:rPr>
          <w:b/>
          <w:bCs/>
          <w:i/>
          <w:iCs/>
        </w:rPr>
        <w:t>_____________________________</w:t>
      </w:r>
      <w:r w:rsidRPr="00990D04">
        <w:rPr>
          <w:b/>
          <w:bCs/>
          <w:i/>
          <w:iCs/>
        </w:rPr>
        <w:tab/>
      </w:r>
      <w:r w:rsidRPr="00990D04">
        <w:rPr>
          <w:b/>
          <w:bCs/>
          <w:i/>
          <w:iCs/>
        </w:rPr>
        <w:tab/>
      </w:r>
      <w:r w:rsidRPr="00990D04">
        <w:rPr>
          <w:b/>
          <w:bCs/>
          <w:i/>
          <w:iCs/>
        </w:rPr>
        <w:tab/>
      </w:r>
    </w:p>
    <w:p w14:paraId="150D1930" w14:textId="77777777" w:rsidR="00684CEB" w:rsidRPr="00990D04" w:rsidRDefault="00684CEB" w:rsidP="00684CEB">
      <w:pPr>
        <w:jc w:val="both"/>
        <w:rPr>
          <w:b/>
          <w:bCs/>
          <w:i/>
          <w:iCs/>
        </w:rPr>
      </w:pPr>
      <w:r w:rsidRPr="00990D04">
        <w:rPr>
          <w:b/>
          <w:bCs/>
          <w:i/>
          <w:iCs/>
        </w:rPr>
        <w:t>Glenn R. Pierce, Board Chairman</w:t>
      </w:r>
      <w:r w:rsidRPr="00990D04">
        <w:rPr>
          <w:b/>
          <w:bCs/>
          <w:i/>
          <w:iCs/>
        </w:rPr>
        <w:tab/>
      </w:r>
      <w:r w:rsidRPr="00990D04">
        <w:rPr>
          <w:b/>
          <w:bCs/>
          <w:i/>
          <w:iCs/>
        </w:rPr>
        <w:tab/>
      </w:r>
      <w:r w:rsidRPr="00990D04">
        <w:rPr>
          <w:b/>
          <w:bCs/>
          <w:i/>
          <w:iCs/>
        </w:rPr>
        <w:tab/>
      </w:r>
      <w:r w:rsidRPr="00990D04">
        <w:rPr>
          <w:b/>
          <w:bCs/>
          <w:i/>
          <w:iCs/>
        </w:rPr>
        <w:tab/>
      </w:r>
    </w:p>
    <w:p w14:paraId="328BF3C5" w14:textId="77777777" w:rsidR="00684CEB" w:rsidRPr="00990D04" w:rsidRDefault="00684CEB" w:rsidP="00684CEB">
      <w:pPr>
        <w:jc w:val="both"/>
        <w:rPr>
          <w:b/>
          <w:bCs/>
          <w:i/>
          <w:iCs/>
        </w:rPr>
      </w:pPr>
    </w:p>
    <w:p w14:paraId="3E13A249" w14:textId="77777777" w:rsidR="00684CEB" w:rsidRPr="001326CD" w:rsidRDefault="00684CEB" w:rsidP="00684CEB">
      <w:pPr>
        <w:jc w:val="both"/>
      </w:pPr>
      <w:r w:rsidRPr="00990D04">
        <w:rPr>
          <w:b/>
          <w:bCs/>
          <w:i/>
          <w:iCs/>
        </w:rPr>
        <w:t>Prepared by: Susan L. Leon</w:t>
      </w:r>
    </w:p>
    <w:p w14:paraId="5ADF63C3" w14:textId="47030D80" w:rsidR="00975555" w:rsidRDefault="00975555" w:rsidP="001326CD"/>
    <w:sectPr w:rsidR="00975555" w:rsidSect="00612E1F">
      <w:headerReference w:type="default" r:id="rId9"/>
      <w:footerReference w:type="default" r:id="rId10"/>
      <w:headerReference w:type="first" r:id="rId11"/>
      <w:footerReference w:type="first" r:id="rId12"/>
      <w:pgSz w:w="12240" w:h="15840" w:code="1"/>
      <w:pgMar w:top="1440" w:right="1080" w:bottom="1440" w:left="1080" w:header="720" w:footer="7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18847" w14:textId="77777777" w:rsidR="0048261D" w:rsidRDefault="0048261D">
      <w:r>
        <w:separator/>
      </w:r>
    </w:p>
  </w:endnote>
  <w:endnote w:type="continuationSeparator" w:id="0">
    <w:p w14:paraId="7E4D4B7A" w14:textId="77777777" w:rsidR="0048261D" w:rsidRDefault="0048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Calibri"/>
    <w:charset w:val="00"/>
    <w:family w:val="auto"/>
    <w:pitch w:val="variable"/>
    <w:sig w:usb0="00000003" w:usb1="00000000" w:usb2="00000000" w:usb3="00000000" w:csb0="00000001" w:csb1="00000000"/>
  </w:font>
  <w:font w:name="AGaramond Bold">
    <w:altName w:val="Cambria"/>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nguia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1E41" w14:textId="77777777" w:rsidR="00616A08" w:rsidRDefault="00616A08">
    <w:pPr>
      <w:pStyle w:val="Header"/>
      <w:pBdr>
        <w:bottom w:val="single" w:sz="6" w:space="1" w:color="auto"/>
      </w:pBdr>
      <w:rPr>
        <w:rFonts w:ascii="Gill Sans MT" w:hAnsi="Gill Sans MT"/>
        <w:color w:val="0000FF"/>
        <w:sz w:val="16"/>
      </w:rPr>
    </w:pPr>
  </w:p>
  <w:p w14:paraId="28977AC2" w14:textId="77777777" w:rsidR="00616A08" w:rsidRPr="008564CC" w:rsidRDefault="00616A08">
    <w:pPr>
      <w:pStyle w:val="Header"/>
      <w:rPr>
        <w:rFonts w:ascii="Gill Sans MT" w:hAnsi="Gill Sans MT"/>
        <w:b/>
        <w:color w:val="FF0000"/>
        <w:sz w:val="12"/>
      </w:rPr>
    </w:pPr>
  </w:p>
  <w:p w14:paraId="564D2178" w14:textId="77528C15" w:rsidR="00616A08" w:rsidRDefault="00616A08">
    <w:pPr>
      <w:jc w:val="center"/>
      <w:rPr>
        <w:rFonts w:ascii="Gill Sans MT" w:hAnsi="Gill Sans MT"/>
        <w:b/>
        <w:color w:val="C00000"/>
        <w:sz w:val="16"/>
      </w:rPr>
    </w:pPr>
    <w:r w:rsidRPr="00CF5F16">
      <w:rPr>
        <w:rFonts w:ascii="Gill Sans MT" w:hAnsi="Gill Sans MT"/>
        <w:b/>
        <w:color w:val="C00000"/>
        <w:sz w:val="16"/>
      </w:rPr>
      <w:t>South Flori</w:t>
    </w:r>
    <w:r w:rsidR="007E59BF">
      <w:rPr>
        <w:rFonts w:ascii="Gill Sans MT" w:hAnsi="Gill Sans MT"/>
        <w:b/>
        <w:color w:val="C00000"/>
        <w:sz w:val="16"/>
      </w:rPr>
      <w:t>da Autism Charter Schools, Inc.</w:t>
    </w:r>
  </w:p>
  <w:p w14:paraId="34D4F17F" w14:textId="3264F1D2" w:rsidR="00DE4F5E" w:rsidRPr="00DE4F5E" w:rsidRDefault="00DE4F5E" w:rsidP="00DE4F5E">
    <w:pPr>
      <w:jc w:val="center"/>
      <w:rPr>
        <w:rFonts w:ascii="Gill Sans MT" w:hAnsi="Gill Sans MT"/>
        <w:sz w:val="16"/>
        <w:szCs w:val="16"/>
      </w:rPr>
    </w:pPr>
    <w:r w:rsidRPr="00DE4F5E">
      <w:rPr>
        <w:rFonts w:ascii="Gill Sans MT" w:hAnsi="Gill Sans MT"/>
        <w:sz w:val="16"/>
        <w:szCs w:val="16"/>
      </w:rPr>
      <w:t>A Title I – Tuition Free Public Charter School</w:t>
    </w:r>
  </w:p>
  <w:p w14:paraId="6809CCE3" w14:textId="22829929" w:rsidR="00616A08" w:rsidRPr="00DE4F5E" w:rsidRDefault="00975555" w:rsidP="00DE4F5E">
    <w:pPr>
      <w:tabs>
        <w:tab w:val="left" w:pos="2815"/>
        <w:tab w:val="center" w:pos="5040"/>
      </w:tabs>
      <w:jc w:val="center"/>
      <w:rPr>
        <w:rFonts w:ascii="Gill Sans MT" w:hAnsi="Gill Sans MT"/>
        <w:sz w:val="16"/>
        <w:szCs w:val="16"/>
      </w:rPr>
    </w:pPr>
    <w:r>
      <w:rPr>
        <w:rFonts w:ascii="Gill Sans MT" w:hAnsi="Gill Sans MT"/>
        <w:sz w:val="16"/>
        <w:szCs w:val="16"/>
      </w:rPr>
      <w:t>3751 West 108 Street</w:t>
    </w:r>
    <w:r w:rsidR="007E59BF" w:rsidRPr="00DE4F5E">
      <w:rPr>
        <w:rFonts w:ascii="Gill Sans MT" w:hAnsi="Gill Sans MT"/>
        <w:sz w:val="16"/>
        <w:szCs w:val="16"/>
      </w:rPr>
      <w:t xml:space="preserve"> * Hialeah, Florida 3301</w:t>
    </w:r>
    <w:r>
      <w:rPr>
        <w:rFonts w:ascii="Gill Sans MT" w:hAnsi="Gill Sans MT"/>
        <w:sz w:val="16"/>
        <w:szCs w:val="16"/>
      </w:rPr>
      <w:t>8</w:t>
    </w:r>
  </w:p>
  <w:p w14:paraId="5B060791" w14:textId="26304C3E" w:rsidR="00616A08" w:rsidRDefault="00616A08">
    <w:pPr>
      <w:jc w:val="center"/>
      <w:rPr>
        <w:rFonts w:ascii="Gill Sans MT" w:hAnsi="Gill Sans MT"/>
        <w:sz w:val="16"/>
      </w:rPr>
    </w:pPr>
    <w:r>
      <w:rPr>
        <w:rFonts w:ascii="Gill Sans MT" w:hAnsi="Gill Sans MT"/>
        <w:sz w:val="16"/>
      </w:rPr>
      <w:t>Phone: (305) 823-2700 * Fax: (305) 823-2705 * www.sfacs.org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B06A" w14:textId="77777777" w:rsidR="001326CD" w:rsidRDefault="001326CD" w:rsidP="004D68C2">
    <w:pPr>
      <w:pStyle w:val="Header"/>
      <w:pBdr>
        <w:bottom w:val="single" w:sz="6" w:space="1" w:color="auto"/>
      </w:pBdr>
      <w:ind w:right="-108"/>
      <w:rPr>
        <w:rFonts w:ascii="Gill Sans MT" w:hAnsi="Gill Sans MT"/>
        <w:color w:val="0000FF"/>
        <w:sz w:val="16"/>
      </w:rPr>
    </w:pPr>
  </w:p>
  <w:tbl>
    <w:tblPr>
      <w:tblW w:w="10188" w:type="dxa"/>
      <w:tblLayout w:type="fixed"/>
      <w:tblLook w:val="0000" w:firstRow="0" w:lastRow="0" w:firstColumn="0" w:lastColumn="0" w:noHBand="0" w:noVBand="0"/>
    </w:tblPr>
    <w:tblGrid>
      <w:gridCol w:w="3528"/>
      <w:gridCol w:w="3420"/>
      <w:gridCol w:w="3240"/>
    </w:tblGrid>
    <w:tr w:rsidR="005D2655" w:rsidRPr="00F467CE" w14:paraId="7DB687D2" w14:textId="77777777" w:rsidTr="001326CD">
      <w:trPr>
        <w:cantSplit/>
        <w:trHeight w:val="1711"/>
      </w:trPr>
      <w:tc>
        <w:tcPr>
          <w:tcW w:w="3528" w:type="dxa"/>
        </w:tcPr>
        <w:p w14:paraId="27284962" w14:textId="631EF7E1" w:rsidR="005D2655" w:rsidRPr="00126190" w:rsidRDefault="005D2655" w:rsidP="001326CD">
          <w:pPr>
            <w:pStyle w:val="Heading4"/>
            <w:keepNext w:val="0"/>
            <w:spacing w:before="60"/>
            <w:jc w:val="center"/>
            <w:rPr>
              <w:rFonts w:ascii="Century Gothic" w:hAnsi="Century Gothic"/>
              <w:color w:val="C00000"/>
              <w:sz w:val="13"/>
              <w:szCs w:val="13"/>
              <w:lang w:val="pt-BR"/>
            </w:rPr>
          </w:pPr>
          <w:r w:rsidRPr="00126190">
            <w:rPr>
              <w:rFonts w:ascii="Century Gothic" w:hAnsi="Century Gothic"/>
              <w:color w:val="C00000"/>
              <w:sz w:val="13"/>
              <w:szCs w:val="13"/>
              <w:lang w:val="pt-BR"/>
            </w:rPr>
            <w:t xml:space="preserve">Principal / </w:t>
          </w:r>
          <w:r w:rsidR="00A21C0C" w:rsidRPr="00126190">
            <w:rPr>
              <w:rFonts w:ascii="Century Gothic" w:hAnsi="Century Gothic"/>
              <w:color w:val="C00000"/>
              <w:sz w:val="13"/>
              <w:szCs w:val="13"/>
              <w:lang w:val="pt-BR"/>
            </w:rPr>
            <w:t xml:space="preserve">Executive </w:t>
          </w:r>
          <w:r w:rsidRPr="00126190">
            <w:rPr>
              <w:rFonts w:ascii="Century Gothic" w:hAnsi="Century Gothic"/>
              <w:color w:val="C00000"/>
              <w:sz w:val="13"/>
              <w:szCs w:val="13"/>
              <w:lang w:val="pt-BR"/>
            </w:rPr>
            <w:t>Director</w:t>
          </w:r>
        </w:p>
        <w:p w14:paraId="4F93FA82" w14:textId="77777777" w:rsidR="005D2655" w:rsidRPr="00126190" w:rsidRDefault="005D2655" w:rsidP="001326CD">
          <w:pPr>
            <w:pStyle w:val="Header"/>
            <w:tabs>
              <w:tab w:val="clear" w:pos="4320"/>
              <w:tab w:val="clear" w:pos="8640"/>
            </w:tabs>
            <w:spacing w:after="80"/>
            <w:jc w:val="center"/>
            <w:rPr>
              <w:rFonts w:ascii="Gill Sans MT" w:hAnsi="Gill Sans MT"/>
              <w:sz w:val="13"/>
              <w:szCs w:val="13"/>
              <w:lang w:val="pt-BR"/>
            </w:rPr>
          </w:pPr>
          <w:r w:rsidRPr="00126190">
            <w:rPr>
              <w:rFonts w:ascii="Gill Sans MT" w:hAnsi="Gill Sans MT"/>
              <w:sz w:val="13"/>
              <w:szCs w:val="13"/>
              <w:lang w:val="pt-BR"/>
            </w:rPr>
            <w:t>Tamara Moodie, Ph.D.</w:t>
          </w:r>
        </w:p>
        <w:p w14:paraId="7AFE391F" w14:textId="38105E1D" w:rsidR="005D2655" w:rsidRPr="001326CD" w:rsidRDefault="005F435E" w:rsidP="001326CD">
          <w:pPr>
            <w:pStyle w:val="Heading4"/>
            <w:keepNext w:val="0"/>
            <w:spacing w:before="60"/>
            <w:jc w:val="center"/>
            <w:rPr>
              <w:rFonts w:ascii="Century Gothic" w:hAnsi="Century Gothic"/>
              <w:color w:val="C00000"/>
              <w:sz w:val="13"/>
              <w:szCs w:val="13"/>
            </w:rPr>
          </w:pPr>
          <w:r>
            <w:rPr>
              <w:rFonts w:ascii="Century Gothic" w:hAnsi="Century Gothic"/>
              <w:color w:val="C00000"/>
              <w:sz w:val="13"/>
              <w:szCs w:val="13"/>
            </w:rPr>
            <w:t>Assistant Principal</w:t>
          </w:r>
        </w:p>
        <w:p w14:paraId="05E249AF" w14:textId="055C4174" w:rsidR="005D2655" w:rsidRPr="001326CD" w:rsidRDefault="005D2655" w:rsidP="001326CD">
          <w:pPr>
            <w:spacing w:after="80"/>
            <w:jc w:val="center"/>
            <w:rPr>
              <w:rFonts w:ascii="Gill Sans MT" w:hAnsi="Gill Sans MT"/>
              <w:sz w:val="13"/>
              <w:szCs w:val="13"/>
            </w:rPr>
          </w:pPr>
          <w:r w:rsidRPr="001326CD">
            <w:rPr>
              <w:rFonts w:ascii="Gill Sans MT" w:hAnsi="Gill Sans MT"/>
              <w:sz w:val="13"/>
              <w:szCs w:val="13"/>
            </w:rPr>
            <w:t>S</w:t>
          </w:r>
          <w:r w:rsidR="005F435E">
            <w:rPr>
              <w:rFonts w:ascii="Gill Sans MT" w:hAnsi="Gill Sans MT"/>
              <w:sz w:val="13"/>
              <w:szCs w:val="13"/>
            </w:rPr>
            <w:t>tephanie Ghitis, M.S.</w:t>
          </w:r>
        </w:p>
        <w:p w14:paraId="7AEEBEDB" w14:textId="77777777" w:rsidR="005F435E" w:rsidRPr="001326CD" w:rsidRDefault="005F435E" w:rsidP="005F435E">
          <w:pPr>
            <w:pStyle w:val="Heading4"/>
            <w:keepNext w:val="0"/>
            <w:spacing w:before="60"/>
            <w:jc w:val="center"/>
            <w:rPr>
              <w:rFonts w:ascii="Century Gothic" w:hAnsi="Century Gothic"/>
              <w:color w:val="C00000"/>
              <w:sz w:val="13"/>
              <w:szCs w:val="13"/>
            </w:rPr>
          </w:pPr>
          <w:r w:rsidRPr="001326CD">
            <w:rPr>
              <w:rFonts w:ascii="Century Gothic" w:hAnsi="Century Gothic"/>
              <w:color w:val="C00000"/>
              <w:sz w:val="13"/>
              <w:szCs w:val="13"/>
            </w:rPr>
            <w:t>Operations Director</w:t>
          </w:r>
        </w:p>
        <w:p w14:paraId="341CD776" w14:textId="77777777" w:rsidR="005F435E" w:rsidRPr="001326CD" w:rsidRDefault="005F435E" w:rsidP="005F435E">
          <w:pPr>
            <w:spacing w:after="80"/>
            <w:jc w:val="center"/>
            <w:rPr>
              <w:rFonts w:ascii="Gill Sans MT" w:hAnsi="Gill Sans MT"/>
              <w:sz w:val="13"/>
              <w:szCs w:val="13"/>
            </w:rPr>
          </w:pPr>
          <w:r w:rsidRPr="001326CD">
            <w:rPr>
              <w:rFonts w:ascii="Gill Sans MT" w:hAnsi="Gill Sans MT"/>
              <w:sz w:val="13"/>
              <w:szCs w:val="13"/>
            </w:rPr>
            <w:t>Susan L. Leon</w:t>
          </w:r>
        </w:p>
        <w:p w14:paraId="553175F2" w14:textId="77777777" w:rsidR="005D2655" w:rsidRPr="00F467CE" w:rsidRDefault="005D2655" w:rsidP="001326CD">
          <w:pPr>
            <w:pStyle w:val="Footer"/>
            <w:tabs>
              <w:tab w:val="clear" w:pos="4320"/>
              <w:tab w:val="clear" w:pos="8640"/>
            </w:tabs>
            <w:jc w:val="center"/>
            <w:rPr>
              <w:rFonts w:ascii="Gill Sans MT" w:hAnsi="Gill Sans MT"/>
              <w:sz w:val="14"/>
            </w:rPr>
          </w:pPr>
        </w:p>
      </w:tc>
      <w:tc>
        <w:tcPr>
          <w:tcW w:w="3420" w:type="dxa"/>
        </w:tcPr>
        <w:p w14:paraId="6586A7AB" w14:textId="77777777" w:rsidR="005D2655" w:rsidRPr="001326CD" w:rsidRDefault="005D2655" w:rsidP="001326CD">
          <w:pPr>
            <w:pStyle w:val="Heading4"/>
            <w:keepNext w:val="0"/>
            <w:spacing w:before="60"/>
            <w:jc w:val="center"/>
            <w:rPr>
              <w:rFonts w:ascii="Century Gothic" w:hAnsi="Century Gothic"/>
              <w:color w:val="C00000"/>
              <w:sz w:val="13"/>
              <w:szCs w:val="13"/>
            </w:rPr>
          </w:pPr>
          <w:r w:rsidRPr="001326CD">
            <w:rPr>
              <w:rFonts w:ascii="Century Gothic" w:hAnsi="Century Gothic"/>
              <w:color w:val="C00000"/>
              <w:sz w:val="13"/>
              <w:szCs w:val="13"/>
            </w:rPr>
            <w:t>Governing Board</w:t>
          </w:r>
        </w:p>
        <w:p w14:paraId="79DB3464" w14:textId="77777777" w:rsidR="005D2655" w:rsidRPr="001326CD" w:rsidRDefault="005D2655" w:rsidP="001326CD">
          <w:pPr>
            <w:jc w:val="center"/>
            <w:rPr>
              <w:rFonts w:ascii="Gill Sans MT" w:hAnsi="Gill Sans MT"/>
              <w:sz w:val="13"/>
              <w:szCs w:val="13"/>
            </w:rPr>
          </w:pPr>
          <w:r w:rsidRPr="001326CD">
            <w:rPr>
              <w:rFonts w:ascii="Gill Sans MT" w:hAnsi="Gill Sans MT"/>
              <w:sz w:val="13"/>
              <w:szCs w:val="13"/>
            </w:rPr>
            <w:t xml:space="preserve">Glenn R. Pierce. - </w:t>
          </w:r>
          <w:r w:rsidRPr="001326CD">
            <w:rPr>
              <w:rFonts w:ascii="Gill Sans MT" w:hAnsi="Gill Sans MT"/>
              <w:i/>
              <w:iCs/>
              <w:sz w:val="13"/>
              <w:szCs w:val="13"/>
            </w:rPr>
            <w:t>Chairman</w:t>
          </w:r>
        </w:p>
        <w:p w14:paraId="6975E865" w14:textId="77777777" w:rsidR="005D2655" w:rsidRPr="001326CD" w:rsidRDefault="005D2655" w:rsidP="001326CD">
          <w:pPr>
            <w:jc w:val="center"/>
            <w:rPr>
              <w:rFonts w:ascii="Gill Sans MT" w:hAnsi="Gill Sans MT"/>
              <w:i/>
              <w:iCs/>
              <w:sz w:val="13"/>
              <w:szCs w:val="13"/>
            </w:rPr>
          </w:pPr>
          <w:r w:rsidRPr="001326CD">
            <w:rPr>
              <w:rFonts w:ascii="Gill Sans MT" w:hAnsi="Gill Sans MT"/>
              <w:sz w:val="13"/>
              <w:szCs w:val="13"/>
            </w:rPr>
            <w:t xml:space="preserve">Robert Cambo - </w:t>
          </w:r>
          <w:r w:rsidRPr="001326CD">
            <w:rPr>
              <w:rFonts w:ascii="Gill Sans MT" w:hAnsi="Gill Sans MT"/>
              <w:i/>
              <w:iCs/>
              <w:sz w:val="13"/>
              <w:szCs w:val="13"/>
            </w:rPr>
            <w:t>Vice Chairman</w:t>
          </w:r>
        </w:p>
        <w:p w14:paraId="6B61657F" w14:textId="401B6CAA" w:rsidR="005D2655" w:rsidRPr="001326CD" w:rsidRDefault="005D2655" w:rsidP="001326CD">
          <w:pPr>
            <w:pStyle w:val="Footer"/>
            <w:tabs>
              <w:tab w:val="clear" w:pos="4320"/>
              <w:tab w:val="clear" w:pos="8640"/>
            </w:tabs>
            <w:jc w:val="center"/>
            <w:rPr>
              <w:rFonts w:ascii="Gill Sans MT" w:hAnsi="Gill Sans MT"/>
              <w:sz w:val="13"/>
              <w:szCs w:val="13"/>
            </w:rPr>
          </w:pPr>
          <w:r w:rsidRPr="001326CD">
            <w:rPr>
              <w:rFonts w:ascii="Gill Sans MT" w:hAnsi="Gill Sans MT"/>
              <w:sz w:val="13"/>
              <w:szCs w:val="13"/>
            </w:rPr>
            <w:t xml:space="preserve">Yadira Martinez-Fernandez, M.D. – </w:t>
          </w:r>
          <w:r w:rsidRPr="001326CD">
            <w:rPr>
              <w:rFonts w:ascii="Gill Sans MT" w:hAnsi="Gill Sans MT"/>
              <w:i/>
              <w:sz w:val="13"/>
              <w:szCs w:val="13"/>
            </w:rPr>
            <w:t>Secty./Treas.</w:t>
          </w:r>
        </w:p>
        <w:p w14:paraId="127FAE2E" w14:textId="77777777" w:rsidR="005D2655" w:rsidRPr="001326CD" w:rsidRDefault="005D2655" w:rsidP="001326CD">
          <w:pPr>
            <w:jc w:val="center"/>
            <w:rPr>
              <w:rFonts w:ascii="Gill Sans MT" w:hAnsi="Gill Sans MT"/>
              <w:sz w:val="13"/>
              <w:szCs w:val="13"/>
            </w:rPr>
          </w:pPr>
          <w:r w:rsidRPr="001326CD">
            <w:rPr>
              <w:rFonts w:ascii="Gill Sans MT" w:hAnsi="Gill Sans MT"/>
              <w:sz w:val="13"/>
              <w:szCs w:val="13"/>
            </w:rPr>
            <w:t>Michael C. Marsh, J.D.</w:t>
          </w:r>
        </w:p>
        <w:p w14:paraId="4749C3B2" w14:textId="77777777" w:rsidR="005D2655" w:rsidRPr="001326CD" w:rsidRDefault="005D2655" w:rsidP="001326CD">
          <w:pPr>
            <w:jc w:val="center"/>
            <w:rPr>
              <w:rFonts w:ascii="Gill Sans MT" w:hAnsi="Gill Sans MT"/>
              <w:sz w:val="13"/>
              <w:szCs w:val="13"/>
            </w:rPr>
          </w:pPr>
          <w:r w:rsidRPr="001326CD">
            <w:rPr>
              <w:rFonts w:ascii="Gill Sans MT" w:hAnsi="Gill Sans MT"/>
              <w:sz w:val="13"/>
              <w:szCs w:val="13"/>
            </w:rPr>
            <w:t>William “Max” Wyler</w:t>
          </w:r>
        </w:p>
        <w:p w14:paraId="2C0E4791" w14:textId="3ADC40B8" w:rsidR="00EF2915" w:rsidRPr="001326CD" w:rsidRDefault="00EF2915" w:rsidP="001326CD">
          <w:pPr>
            <w:jc w:val="center"/>
            <w:rPr>
              <w:rFonts w:ascii="Gill Sans MT" w:hAnsi="Gill Sans MT"/>
              <w:sz w:val="13"/>
              <w:szCs w:val="13"/>
            </w:rPr>
          </w:pPr>
          <w:r w:rsidRPr="001326CD">
            <w:rPr>
              <w:rFonts w:ascii="Gill Sans MT" w:hAnsi="Gill Sans MT"/>
              <w:sz w:val="13"/>
              <w:szCs w:val="13"/>
            </w:rPr>
            <w:t>Cicily Payne-Nestor, D.C.</w:t>
          </w:r>
        </w:p>
        <w:p w14:paraId="434EF7DE" w14:textId="77777777" w:rsidR="005D2655" w:rsidRPr="00F467CE" w:rsidRDefault="005D2655" w:rsidP="001326CD">
          <w:pPr>
            <w:jc w:val="center"/>
            <w:rPr>
              <w:rFonts w:ascii="Gill Sans MT" w:hAnsi="Gill Sans MT"/>
              <w:sz w:val="14"/>
            </w:rPr>
          </w:pPr>
          <w:r w:rsidRPr="001326CD">
            <w:rPr>
              <w:rFonts w:ascii="Gill Sans MT" w:hAnsi="Gill Sans MT"/>
              <w:sz w:val="13"/>
              <w:szCs w:val="13"/>
            </w:rPr>
            <w:t xml:space="preserve">Robin Parker, SLP.D., CCC – </w:t>
          </w:r>
          <w:r w:rsidRPr="001326CD">
            <w:rPr>
              <w:rFonts w:ascii="Gill Sans MT" w:hAnsi="Gill Sans MT"/>
              <w:i/>
              <w:sz w:val="13"/>
              <w:szCs w:val="13"/>
            </w:rPr>
            <w:t>Member Emeritus</w:t>
          </w:r>
        </w:p>
      </w:tc>
      <w:tc>
        <w:tcPr>
          <w:tcW w:w="3240" w:type="dxa"/>
        </w:tcPr>
        <w:p w14:paraId="4F262BF6" w14:textId="4A088CD1" w:rsidR="009C0DBE" w:rsidRPr="001326CD" w:rsidRDefault="009C0DBE" w:rsidP="001326CD">
          <w:pPr>
            <w:pStyle w:val="Heading4"/>
            <w:keepNext w:val="0"/>
            <w:tabs>
              <w:tab w:val="center" w:pos="2217"/>
              <w:tab w:val="right" w:pos="4435"/>
            </w:tabs>
            <w:spacing w:before="60"/>
            <w:jc w:val="center"/>
            <w:rPr>
              <w:rFonts w:ascii="Century Gothic" w:hAnsi="Century Gothic"/>
              <w:color w:val="C00000"/>
              <w:sz w:val="13"/>
              <w:szCs w:val="13"/>
            </w:rPr>
          </w:pPr>
          <w:r w:rsidRPr="001326CD">
            <w:rPr>
              <w:rFonts w:ascii="Century Gothic" w:hAnsi="Century Gothic"/>
              <w:color w:val="C00000"/>
              <w:sz w:val="13"/>
              <w:szCs w:val="13"/>
            </w:rPr>
            <w:t>Advisory Board:</w:t>
          </w:r>
        </w:p>
        <w:p w14:paraId="0671504A" w14:textId="0350F1F9" w:rsidR="009C0DBE" w:rsidRPr="001326CD" w:rsidRDefault="009C0DBE" w:rsidP="001326CD">
          <w:pPr>
            <w:pStyle w:val="Footer"/>
            <w:tabs>
              <w:tab w:val="clear" w:pos="4320"/>
              <w:tab w:val="clear" w:pos="8640"/>
            </w:tabs>
            <w:jc w:val="center"/>
            <w:rPr>
              <w:rFonts w:ascii="Gill Sans MT" w:hAnsi="Gill Sans MT"/>
              <w:sz w:val="13"/>
              <w:szCs w:val="13"/>
            </w:rPr>
          </w:pPr>
          <w:r w:rsidRPr="001326CD">
            <w:rPr>
              <w:rFonts w:ascii="Gill Sans MT" w:hAnsi="Gill Sans MT"/>
              <w:sz w:val="13"/>
              <w:szCs w:val="13"/>
            </w:rPr>
            <w:t>Susan Neimand, Ph.D.</w:t>
          </w:r>
        </w:p>
        <w:p w14:paraId="0207D470" w14:textId="32EE3500" w:rsidR="009C0DBE" w:rsidRPr="001326CD" w:rsidRDefault="009C0DBE" w:rsidP="001326CD">
          <w:pPr>
            <w:pStyle w:val="Footer"/>
            <w:tabs>
              <w:tab w:val="clear" w:pos="4320"/>
              <w:tab w:val="clear" w:pos="8640"/>
            </w:tabs>
            <w:jc w:val="center"/>
            <w:rPr>
              <w:rFonts w:ascii="Gill Sans MT" w:hAnsi="Gill Sans MT"/>
              <w:i/>
              <w:sz w:val="13"/>
              <w:szCs w:val="13"/>
            </w:rPr>
          </w:pPr>
          <w:r w:rsidRPr="001326CD">
            <w:rPr>
              <w:rFonts w:ascii="Gill Sans MT" w:hAnsi="Gill Sans MT"/>
              <w:i/>
              <w:sz w:val="13"/>
              <w:szCs w:val="13"/>
            </w:rPr>
            <w:t>Dean of the School of Education</w:t>
          </w:r>
        </w:p>
        <w:p w14:paraId="4421EB24" w14:textId="77F587EB" w:rsidR="009C0DBE" w:rsidRPr="001326CD" w:rsidRDefault="009C0DBE" w:rsidP="001326CD">
          <w:pPr>
            <w:pStyle w:val="Footer"/>
            <w:tabs>
              <w:tab w:val="clear" w:pos="4320"/>
              <w:tab w:val="clear" w:pos="8640"/>
            </w:tabs>
            <w:jc w:val="center"/>
            <w:rPr>
              <w:rFonts w:ascii="Gill Sans MT" w:hAnsi="Gill Sans MT"/>
              <w:i/>
              <w:sz w:val="13"/>
              <w:szCs w:val="13"/>
            </w:rPr>
          </w:pPr>
          <w:r w:rsidRPr="001326CD">
            <w:rPr>
              <w:rFonts w:ascii="Gill Sans MT" w:hAnsi="Gill Sans MT"/>
              <w:i/>
              <w:sz w:val="13"/>
              <w:szCs w:val="13"/>
            </w:rPr>
            <w:t>Miami-Dade College</w:t>
          </w:r>
        </w:p>
        <w:p w14:paraId="4787E63A" w14:textId="77777777" w:rsidR="005D2655" w:rsidRPr="001326CD" w:rsidRDefault="005D2655" w:rsidP="001326CD">
          <w:pPr>
            <w:pStyle w:val="Heading4"/>
            <w:keepNext w:val="0"/>
            <w:tabs>
              <w:tab w:val="center" w:pos="2217"/>
              <w:tab w:val="right" w:pos="4435"/>
            </w:tabs>
            <w:spacing w:before="60"/>
            <w:jc w:val="center"/>
            <w:rPr>
              <w:rFonts w:ascii="Century Gothic" w:hAnsi="Century Gothic"/>
              <w:color w:val="C00000"/>
              <w:sz w:val="13"/>
              <w:szCs w:val="13"/>
            </w:rPr>
          </w:pPr>
          <w:r w:rsidRPr="001326CD">
            <w:rPr>
              <w:rFonts w:ascii="Century Gothic" w:hAnsi="Century Gothic"/>
              <w:color w:val="C00000"/>
              <w:sz w:val="13"/>
              <w:szCs w:val="13"/>
            </w:rPr>
            <w:t>Consultants:</w:t>
          </w:r>
        </w:p>
        <w:p w14:paraId="770A6223" w14:textId="6463BEB1" w:rsidR="00215320" w:rsidRPr="001326CD" w:rsidRDefault="00215320" w:rsidP="001326CD">
          <w:pPr>
            <w:pStyle w:val="Footer"/>
            <w:tabs>
              <w:tab w:val="clear" w:pos="4320"/>
              <w:tab w:val="clear" w:pos="8640"/>
            </w:tabs>
            <w:jc w:val="center"/>
            <w:rPr>
              <w:rFonts w:ascii="Gill Sans MT" w:hAnsi="Gill Sans MT"/>
              <w:sz w:val="13"/>
              <w:szCs w:val="13"/>
            </w:rPr>
          </w:pPr>
          <w:r w:rsidRPr="001326CD">
            <w:rPr>
              <w:rFonts w:ascii="Gill Sans MT" w:hAnsi="Gill Sans MT"/>
              <w:sz w:val="13"/>
              <w:szCs w:val="13"/>
            </w:rPr>
            <w:t>Frank Rodriguez, MS, BCBA</w:t>
          </w:r>
        </w:p>
        <w:p w14:paraId="3B14EA6F" w14:textId="77777777" w:rsidR="005D2655" w:rsidRPr="001326CD" w:rsidRDefault="005D2655" w:rsidP="001326CD">
          <w:pPr>
            <w:pStyle w:val="Footer"/>
            <w:tabs>
              <w:tab w:val="clear" w:pos="4320"/>
              <w:tab w:val="clear" w:pos="8640"/>
            </w:tabs>
            <w:jc w:val="center"/>
            <w:rPr>
              <w:rFonts w:ascii="Gill Sans MT" w:hAnsi="Gill Sans MT"/>
              <w:i/>
              <w:sz w:val="13"/>
              <w:szCs w:val="13"/>
            </w:rPr>
          </w:pPr>
          <w:r w:rsidRPr="001326CD">
            <w:rPr>
              <w:rFonts w:ascii="Gill Sans MT" w:hAnsi="Gill Sans MT"/>
              <w:i/>
              <w:sz w:val="13"/>
              <w:szCs w:val="13"/>
            </w:rPr>
            <w:t>ABA Programming</w:t>
          </w:r>
        </w:p>
        <w:p w14:paraId="2C726583" w14:textId="77777777" w:rsidR="005D2655" w:rsidRPr="001326CD" w:rsidRDefault="005D2655" w:rsidP="001326CD">
          <w:pPr>
            <w:pStyle w:val="Footer"/>
            <w:tabs>
              <w:tab w:val="clear" w:pos="4320"/>
              <w:tab w:val="clear" w:pos="8640"/>
            </w:tabs>
            <w:jc w:val="center"/>
            <w:rPr>
              <w:rFonts w:ascii="Gill Sans MT" w:hAnsi="Gill Sans MT"/>
              <w:sz w:val="13"/>
              <w:szCs w:val="13"/>
            </w:rPr>
          </w:pPr>
        </w:p>
        <w:p w14:paraId="3BAD2D7A" w14:textId="77777777" w:rsidR="005D2655" w:rsidRPr="001326CD" w:rsidRDefault="005D2655" w:rsidP="001326CD">
          <w:pPr>
            <w:pStyle w:val="Footer"/>
            <w:tabs>
              <w:tab w:val="clear" w:pos="4320"/>
              <w:tab w:val="clear" w:pos="8640"/>
            </w:tabs>
            <w:jc w:val="center"/>
            <w:rPr>
              <w:rFonts w:ascii="Gill Sans MT" w:hAnsi="Gill Sans MT"/>
              <w:sz w:val="13"/>
              <w:szCs w:val="13"/>
            </w:rPr>
          </w:pPr>
        </w:p>
      </w:tc>
    </w:tr>
  </w:tbl>
  <w:p w14:paraId="3BD75BD8" w14:textId="77777777" w:rsidR="00946354" w:rsidRPr="001326CD" w:rsidRDefault="00946354" w:rsidP="00946354">
    <w:pPr>
      <w:autoSpaceDE w:val="0"/>
      <w:autoSpaceDN w:val="0"/>
      <w:adjustRightInd w:val="0"/>
      <w:jc w:val="center"/>
      <w:rPr>
        <w:rFonts w:asciiTheme="minorHAnsi" w:hAnsiTheme="minorHAnsi" w:cstheme="minorHAnsi"/>
        <w:i/>
        <w:iCs/>
        <w:color w:val="000000" w:themeColor="text1"/>
        <w:sz w:val="14"/>
        <w:szCs w:val="14"/>
      </w:rPr>
    </w:pPr>
    <w:r w:rsidRPr="001326CD">
      <w:rPr>
        <w:rFonts w:asciiTheme="minorHAnsi" w:hAnsiTheme="minorHAnsi" w:cstheme="minorHAnsi"/>
        <w:i/>
        <w:iCs/>
        <w:color w:val="000000" w:themeColor="text1"/>
        <w:sz w:val="14"/>
        <w:szCs w:val="14"/>
      </w:rPr>
      <w:t>Accessibility accommodations and translation services will be provided upon request.</w:t>
    </w:r>
  </w:p>
  <w:p w14:paraId="4FEB30C1" w14:textId="77777777" w:rsidR="00946354" w:rsidRPr="001326CD" w:rsidRDefault="00946354" w:rsidP="00946354">
    <w:pPr>
      <w:autoSpaceDE w:val="0"/>
      <w:autoSpaceDN w:val="0"/>
      <w:adjustRightInd w:val="0"/>
      <w:jc w:val="center"/>
      <w:rPr>
        <w:rFonts w:asciiTheme="minorHAnsi" w:hAnsiTheme="minorHAnsi" w:cstheme="minorHAnsi"/>
        <w:i/>
        <w:iCs/>
        <w:color w:val="000000" w:themeColor="text1"/>
        <w:sz w:val="14"/>
        <w:szCs w:val="14"/>
        <w:lang w:val="es-ES"/>
      </w:rPr>
    </w:pPr>
    <w:r w:rsidRPr="001326CD">
      <w:rPr>
        <w:rFonts w:asciiTheme="minorHAnsi" w:hAnsiTheme="minorHAnsi" w:cstheme="minorHAnsi"/>
        <w:i/>
        <w:iCs/>
        <w:color w:val="000000" w:themeColor="text1"/>
        <w:sz w:val="14"/>
        <w:szCs w:val="14"/>
        <w:lang w:val="es-ES"/>
      </w:rPr>
      <w:t>Se proporcionarán ajustes de accesibilidad y servicios de traducción a su petición.</w:t>
    </w:r>
  </w:p>
  <w:p w14:paraId="0CBA3A4D" w14:textId="77777777" w:rsidR="00946354" w:rsidRPr="001326CD" w:rsidRDefault="00946354" w:rsidP="00946354">
    <w:pPr>
      <w:autoSpaceDE w:val="0"/>
      <w:autoSpaceDN w:val="0"/>
      <w:adjustRightInd w:val="0"/>
      <w:jc w:val="center"/>
      <w:rPr>
        <w:rFonts w:asciiTheme="minorHAnsi" w:hAnsiTheme="minorHAnsi" w:cstheme="minorHAnsi"/>
        <w:i/>
        <w:iCs/>
        <w:color w:val="000000" w:themeColor="text1"/>
        <w:sz w:val="14"/>
        <w:szCs w:val="14"/>
        <w:lang w:val="es-ES"/>
      </w:rPr>
    </w:pPr>
    <w:r w:rsidRPr="001326CD">
      <w:rPr>
        <w:rFonts w:asciiTheme="minorHAnsi" w:hAnsiTheme="minorHAnsi" w:cstheme="minorHAnsi"/>
        <w:i/>
        <w:iCs/>
        <w:color w:val="000000" w:themeColor="text1"/>
        <w:sz w:val="14"/>
        <w:szCs w:val="14"/>
        <w:lang w:val="es-ES"/>
      </w:rPr>
      <w:t>Nou ap bay sèvis akomodasyon pou aksesibilite ak tradiksyon lè w mande.</w:t>
    </w:r>
  </w:p>
  <w:p w14:paraId="033D7E47" w14:textId="016D6EC9" w:rsidR="004D68C2" w:rsidRPr="00126190" w:rsidRDefault="004D68C2" w:rsidP="004D68C2">
    <w:pPr>
      <w:pStyle w:val="Footer"/>
      <w:rPr>
        <w:sz w:val="12"/>
        <w:szCs w:val="1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C11B" w14:textId="77777777" w:rsidR="0048261D" w:rsidRDefault="0048261D">
      <w:r>
        <w:separator/>
      </w:r>
    </w:p>
  </w:footnote>
  <w:footnote w:type="continuationSeparator" w:id="0">
    <w:p w14:paraId="023BF7EF" w14:textId="77777777" w:rsidR="0048261D" w:rsidRDefault="0048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30B8" w14:textId="77777777" w:rsidR="00616A08" w:rsidRDefault="00616A08">
    <w:pPr>
      <w:pStyle w:val="Header"/>
      <w:jc w:val="center"/>
      <w:rPr>
        <w:rStyle w:val="PageNumber"/>
        <w:rFonts w:ascii="Gill Sans MT" w:hAnsi="Gill Sans MT"/>
        <w:sz w:val="18"/>
      </w:rPr>
    </w:pPr>
    <w:r>
      <w:rPr>
        <w:rFonts w:ascii="Gill Sans MT" w:hAnsi="Gill Sans MT"/>
        <w:sz w:val="18"/>
      </w:rPr>
      <w:t xml:space="preserve">Page </w:t>
    </w:r>
    <w:r>
      <w:rPr>
        <w:rStyle w:val="PageNumber"/>
        <w:rFonts w:ascii="Gill Sans MT" w:hAnsi="Gill Sans MT"/>
        <w:sz w:val="18"/>
      </w:rPr>
      <w:fldChar w:fldCharType="begin"/>
    </w:r>
    <w:r>
      <w:rPr>
        <w:rStyle w:val="PageNumber"/>
        <w:rFonts w:ascii="Gill Sans MT" w:hAnsi="Gill Sans MT"/>
        <w:sz w:val="18"/>
      </w:rPr>
      <w:instrText xml:space="preserve"> PAGE </w:instrText>
    </w:r>
    <w:r>
      <w:rPr>
        <w:rStyle w:val="PageNumber"/>
        <w:rFonts w:ascii="Gill Sans MT" w:hAnsi="Gill Sans MT"/>
        <w:sz w:val="18"/>
      </w:rPr>
      <w:fldChar w:fldCharType="separate"/>
    </w:r>
    <w:r w:rsidR="00906F1B">
      <w:rPr>
        <w:rStyle w:val="PageNumber"/>
        <w:rFonts w:ascii="Gill Sans MT" w:hAnsi="Gill Sans MT"/>
        <w:noProof/>
        <w:sz w:val="18"/>
      </w:rPr>
      <w:t>2</w:t>
    </w:r>
    <w:r>
      <w:rPr>
        <w:rStyle w:val="PageNumber"/>
        <w:rFonts w:ascii="Gill Sans MT" w:hAnsi="Gill Sans MT"/>
        <w:sz w:val="18"/>
      </w:rPr>
      <w:fldChar w:fldCharType="end"/>
    </w:r>
  </w:p>
  <w:p w14:paraId="2493E228" w14:textId="77777777" w:rsidR="00616A08" w:rsidRDefault="00616A08">
    <w:pPr>
      <w:pStyle w:val="Header"/>
      <w:jc w:val="center"/>
      <w:rPr>
        <w:rFonts w:ascii="Gill Sans MT" w:hAnsi="Gill Sans MT"/>
        <w:sz w:val="12"/>
      </w:rPr>
    </w:pPr>
  </w:p>
  <w:p w14:paraId="5857E4CF" w14:textId="77777777" w:rsidR="00616A08" w:rsidRPr="008564CC" w:rsidRDefault="00616A08">
    <w:pPr>
      <w:pStyle w:val="Header"/>
      <w:rPr>
        <w:rFonts w:ascii="Gill Sans MT" w:hAnsi="Gill Sans MT"/>
        <w:sz w:val="16"/>
      </w:rPr>
    </w:pPr>
    <w:r w:rsidRPr="007B6792">
      <w:rPr>
        <w:rFonts w:ascii="Gill Sans MT" w:hAnsi="Gill Sans MT"/>
        <w:sz w:val="16"/>
      </w:rPr>
      <w:t>__________________________________________________________________________________</w:t>
    </w:r>
    <w:r>
      <w:rPr>
        <w:rFonts w:ascii="Gill Sans MT" w:hAnsi="Gill Sans MT"/>
        <w:sz w:val="16"/>
      </w:rPr>
      <w:t>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5732" w14:textId="4A348D1D" w:rsidR="00616A08" w:rsidRDefault="00616A08" w:rsidP="00BE742B">
    <w:r>
      <w:rPr>
        <w:noProof/>
      </w:rPr>
      <mc:AlternateContent>
        <mc:Choice Requires="wps">
          <w:drawing>
            <wp:anchor distT="0" distB="0" distL="114300" distR="114300" simplePos="0" relativeHeight="251658240" behindDoc="0" locked="0" layoutInCell="1" allowOverlap="1" wp14:anchorId="7FEA4B4C" wp14:editId="19FB62B1">
              <wp:simplePos x="0" y="0"/>
              <wp:positionH relativeFrom="column">
                <wp:posOffset>1219200</wp:posOffset>
              </wp:positionH>
              <wp:positionV relativeFrom="paragraph">
                <wp:posOffset>-1</wp:posOffset>
              </wp:positionV>
              <wp:extent cx="4876800" cy="1185863"/>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8586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A65055" w14:textId="77777777" w:rsidR="005D2655" w:rsidRPr="001031F7" w:rsidRDefault="005D2655" w:rsidP="005D2655">
                          <w:pPr>
                            <w:rPr>
                              <w:rFonts w:ascii="Century Gothic" w:hAnsi="Century Gothic"/>
                              <w:b/>
                              <w:bCs/>
                              <w:color w:val="B2001A"/>
                              <w:sz w:val="36"/>
                              <w:szCs w:val="36"/>
                            </w:rPr>
                          </w:pPr>
                          <w:r w:rsidRPr="001031F7">
                            <w:rPr>
                              <w:rFonts w:ascii="Century Gothic" w:hAnsi="Century Gothic"/>
                              <w:b/>
                              <w:bCs/>
                              <w:color w:val="B2001A"/>
                              <w:sz w:val="36"/>
                              <w:szCs w:val="36"/>
                            </w:rPr>
                            <w:t>South Florida Autism Charter Schools, Inc.</w:t>
                          </w:r>
                        </w:p>
                        <w:p w14:paraId="15990EA6" w14:textId="6B949E9A" w:rsidR="00616A08" w:rsidRPr="00596B33" w:rsidRDefault="00946354" w:rsidP="000C6700">
                          <w:pPr>
                            <w:rPr>
                              <w:rFonts w:ascii="Gill Sans MT" w:hAnsi="Gill Sans MT"/>
                              <w:sz w:val="20"/>
                              <w:szCs w:val="20"/>
                            </w:rPr>
                          </w:pPr>
                          <w:r>
                            <w:rPr>
                              <w:rFonts w:ascii="Gill Sans MT" w:hAnsi="Gill Sans MT"/>
                              <w:sz w:val="20"/>
                              <w:szCs w:val="20"/>
                            </w:rPr>
                            <w:t>3751 West 108 Street</w:t>
                          </w:r>
                          <w:r w:rsidR="00B35737" w:rsidRPr="00596B33">
                            <w:rPr>
                              <w:rFonts w:ascii="Gill Sans MT" w:hAnsi="Gill Sans MT"/>
                              <w:sz w:val="20"/>
                              <w:szCs w:val="20"/>
                            </w:rPr>
                            <w:t>,</w:t>
                          </w:r>
                          <w:r w:rsidR="00F8758B">
                            <w:rPr>
                              <w:rFonts w:ascii="Gill Sans MT" w:hAnsi="Gill Sans MT"/>
                              <w:sz w:val="20"/>
                              <w:szCs w:val="20"/>
                            </w:rPr>
                            <w:t xml:space="preserve"> Hialeah, Florida 3301</w:t>
                          </w:r>
                          <w:r>
                            <w:rPr>
                              <w:rFonts w:ascii="Gill Sans MT" w:hAnsi="Gill Sans MT"/>
                              <w:sz w:val="20"/>
                              <w:szCs w:val="20"/>
                            </w:rPr>
                            <w:t>8</w:t>
                          </w:r>
                        </w:p>
                        <w:p w14:paraId="54E7EB41" w14:textId="6DCE55A3" w:rsidR="00B35737" w:rsidRPr="00596B33" w:rsidRDefault="00616A08" w:rsidP="000C6700">
                          <w:pPr>
                            <w:rPr>
                              <w:rFonts w:ascii="Gill Sans MT" w:hAnsi="Gill Sans MT"/>
                              <w:sz w:val="20"/>
                              <w:szCs w:val="20"/>
                            </w:rPr>
                          </w:pPr>
                          <w:r w:rsidRPr="00596B33">
                            <w:rPr>
                              <w:rFonts w:ascii="Gill Sans MT" w:hAnsi="Gill Sans MT"/>
                              <w:sz w:val="20"/>
                              <w:szCs w:val="20"/>
                            </w:rPr>
                            <w:t xml:space="preserve">(305) 823-2700 </w:t>
                          </w:r>
                          <w:r w:rsidR="00F8758B">
                            <w:rPr>
                              <w:rFonts w:ascii="Gill Sans MT" w:hAnsi="Gill Sans MT"/>
                              <w:sz w:val="20"/>
                              <w:szCs w:val="20"/>
                            </w:rPr>
                            <w:t>PH</w:t>
                          </w:r>
                        </w:p>
                        <w:p w14:paraId="2BD3BDB7" w14:textId="16233F28" w:rsidR="00616A08" w:rsidRPr="00596B33" w:rsidRDefault="00616A08" w:rsidP="000C6700">
                          <w:pPr>
                            <w:rPr>
                              <w:rFonts w:ascii="Gill Sans MT" w:hAnsi="Gill Sans MT"/>
                              <w:sz w:val="20"/>
                              <w:szCs w:val="20"/>
                            </w:rPr>
                          </w:pPr>
                          <w:r w:rsidRPr="00596B33">
                            <w:rPr>
                              <w:rFonts w:ascii="Gill Sans MT" w:hAnsi="Gill Sans MT"/>
                              <w:sz w:val="20"/>
                              <w:szCs w:val="20"/>
                            </w:rPr>
                            <w:t>(305) 823-2705</w:t>
                          </w:r>
                          <w:r w:rsidR="00F8758B">
                            <w:rPr>
                              <w:rFonts w:ascii="Gill Sans MT" w:hAnsi="Gill Sans MT"/>
                              <w:sz w:val="20"/>
                              <w:szCs w:val="20"/>
                            </w:rPr>
                            <w:t xml:space="preserve"> FX</w:t>
                          </w:r>
                        </w:p>
                        <w:p w14:paraId="7521CCED" w14:textId="16699E7A" w:rsidR="00616A08" w:rsidRDefault="001326CD" w:rsidP="000C6700">
                          <w:pPr>
                            <w:rPr>
                              <w:rFonts w:ascii="Gill Sans MT" w:hAnsi="Gill Sans MT"/>
                              <w:sz w:val="20"/>
                              <w:szCs w:val="20"/>
                            </w:rPr>
                          </w:pPr>
                          <w:r>
                            <w:rPr>
                              <w:rFonts w:ascii="Gill Sans MT" w:hAnsi="Gill Sans MT"/>
                              <w:sz w:val="20"/>
                              <w:szCs w:val="20"/>
                            </w:rPr>
                            <w:t>www.sfacs.org</w:t>
                          </w:r>
                        </w:p>
                        <w:p w14:paraId="69A2680B" w14:textId="2B475580" w:rsidR="001326CD" w:rsidRPr="00596B33" w:rsidRDefault="001326CD" w:rsidP="000C6700">
                          <w:pPr>
                            <w:rPr>
                              <w:rFonts w:ascii="Gill Sans MT" w:hAnsi="Gill Sans MT"/>
                              <w:sz w:val="20"/>
                              <w:szCs w:val="20"/>
                            </w:rPr>
                          </w:pPr>
                          <w:r>
                            <w:rPr>
                              <w:rFonts w:ascii="Gill Sans MT" w:hAnsi="Gill Sans MT"/>
                              <w:sz w:val="20"/>
                              <w:szCs w:val="20"/>
                            </w:rPr>
                            <w:t>A Title I – Tuition Free Public Charter School</w:t>
                          </w:r>
                        </w:p>
                        <w:p w14:paraId="2CBF89D3" w14:textId="77777777" w:rsidR="00616A08" w:rsidRPr="007B6792" w:rsidRDefault="00616A08" w:rsidP="000C6700">
                          <w:pPr>
                            <w:rPr>
                              <w:rFonts w:ascii="Garamond" w:hAnsi="Garamond"/>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A4B4C" id="_x0000_t202" coordsize="21600,21600" o:spt="202" path="m,l,21600r21600,l21600,xe">
              <v:stroke joinstyle="miter"/>
              <v:path gradientshapeok="t" o:connecttype="rect"/>
            </v:shapetype>
            <v:shape id="Text Box 37" o:spid="_x0000_s1026" type="#_x0000_t202" style="position:absolute;margin-left:96pt;margin-top:0;width:384pt;height:9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" filled="f" stroked="f">
              <v:textbox>
                <w:txbxContent>
                  <w:p w14:paraId="31A65055" w14:textId="77777777" w:rsidR="005D2655" w:rsidRPr="001031F7" w:rsidRDefault="005D2655" w:rsidP="005D2655">
                    <w:pPr>
                      <w:rPr>
                        <w:rFonts w:ascii="Century Gothic" w:hAnsi="Century Gothic"/>
                        <w:b/>
                        <w:bCs/>
                        <w:color w:val="B2001A"/>
                        <w:sz w:val="36"/>
                        <w:szCs w:val="36"/>
                      </w:rPr>
                    </w:pPr>
                    <w:r w:rsidRPr="001031F7">
                      <w:rPr>
                        <w:rFonts w:ascii="Century Gothic" w:hAnsi="Century Gothic"/>
                        <w:b/>
                        <w:bCs/>
                        <w:color w:val="B2001A"/>
                        <w:sz w:val="36"/>
                        <w:szCs w:val="36"/>
                      </w:rPr>
                      <w:t>South Florida Autism Charter Schools, Inc.</w:t>
                    </w:r>
                  </w:p>
                  <w:p w14:paraId="15990EA6" w14:textId="6B949E9A" w:rsidR="00616A08" w:rsidRPr="00596B33" w:rsidRDefault="00946354" w:rsidP="000C6700">
                    <w:pPr>
                      <w:rPr>
                        <w:rFonts w:ascii="Gill Sans MT" w:hAnsi="Gill Sans MT"/>
                        <w:sz w:val="20"/>
                        <w:szCs w:val="20"/>
                      </w:rPr>
                    </w:pPr>
                    <w:r>
                      <w:rPr>
                        <w:rFonts w:ascii="Gill Sans MT" w:hAnsi="Gill Sans MT"/>
                        <w:sz w:val="20"/>
                        <w:szCs w:val="20"/>
                      </w:rPr>
                      <w:t>3751 West 108 Street</w:t>
                    </w:r>
                    <w:r w:rsidR="00B35737" w:rsidRPr="00596B33">
                      <w:rPr>
                        <w:rFonts w:ascii="Gill Sans MT" w:hAnsi="Gill Sans MT"/>
                        <w:sz w:val="20"/>
                        <w:szCs w:val="20"/>
                      </w:rPr>
                      <w:t>,</w:t>
                    </w:r>
                    <w:r w:rsidR="00F8758B">
                      <w:rPr>
                        <w:rFonts w:ascii="Gill Sans MT" w:hAnsi="Gill Sans MT"/>
                        <w:sz w:val="20"/>
                        <w:szCs w:val="20"/>
                      </w:rPr>
                      <w:t xml:space="preserve"> Hialeah, Florida 3301</w:t>
                    </w:r>
                    <w:r>
                      <w:rPr>
                        <w:rFonts w:ascii="Gill Sans MT" w:hAnsi="Gill Sans MT"/>
                        <w:sz w:val="20"/>
                        <w:szCs w:val="20"/>
                      </w:rPr>
                      <w:t>8</w:t>
                    </w:r>
                  </w:p>
                  <w:p w14:paraId="54E7EB41" w14:textId="6DCE55A3" w:rsidR="00B35737" w:rsidRPr="00596B33" w:rsidRDefault="00616A08" w:rsidP="000C6700">
                    <w:pPr>
                      <w:rPr>
                        <w:rFonts w:ascii="Gill Sans MT" w:hAnsi="Gill Sans MT"/>
                        <w:sz w:val="20"/>
                        <w:szCs w:val="20"/>
                      </w:rPr>
                    </w:pPr>
                    <w:r w:rsidRPr="00596B33">
                      <w:rPr>
                        <w:rFonts w:ascii="Gill Sans MT" w:hAnsi="Gill Sans MT"/>
                        <w:sz w:val="20"/>
                        <w:szCs w:val="20"/>
                      </w:rPr>
                      <w:t xml:space="preserve">(305) 823-2700 </w:t>
                    </w:r>
                    <w:r w:rsidR="00F8758B">
                      <w:rPr>
                        <w:rFonts w:ascii="Gill Sans MT" w:hAnsi="Gill Sans MT"/>
                        <w:sz w:val="20"/>
                        <w:szCs w:val="20"/>
                      </w:rPr>
                      <w:t>PH</w:t>
                    </w:r>
                  </w:p>
                  <w:p w14:paraId="2BD3BDB7" w14:textId="16233F28" w:rsidR="00616A08" w:rsidRPr="00596B33" w:rsidRDefault="00616A08" w:rsidP="000C6700">
                    <w:pPr>
                      <w:rPr>
                        <w:rFonts w:ascii="Gill Sans MT" w:hAnsi="Gill Sans MT"/>
                        <w:sz w:val="20"/>
                        <w:szCs w:val="20"/>
                      </w:rPr>
                    </w:pPr>
                    <w:r w:rsidRPr="00596B33">
                      <w:rPr>
                        <w:rFonts w:ascii="Gill Sans MT" w:hAnsi="Gill Sans MT"/>
                        <w:sz w:val="20"/>
                        <w:szCs w:val="20"/>
                      </w:rPr>
                      <w:t>(305) 823-2705</w:t>
                    </w:r>
                    <w:r w:rsidR="00F8758B">
                      <w:rPr>
                        <w:rFonts w:ascii="Gill Sans MT" w:hAnsi="Gill Sans MT"/>
                        <w:sz w:val="20"/>
                        <w:szCs w:val="20"/>
                      </w:rPr>
                      <w:t xml:space="preserve"> FX</w:t>
                    </w:r>
                  </w:p>
                  <w:p w14:paraId="7521CCED" w14:textId="16699E7A" w:rsidR="00616A08" w:rsidRDefault="001326CD" w:rsidP="000C6700">
                    <w:pPr>
                      <w:rPr>
                        <w:rFonts w:ascii="Gill Sans MT" w:hAnsi="Gill Sans MT"/>
                        <w:sz w:val="20"/>
                        <w:szCs w:val="20"/>
                      </w:rPr>
                    </w:pPr>
                    <w:r>
                      <w:rPr>
                        <w:rFonts w:ascii="Gill Sans MT" w:hAnsi="Gill Sans MT"/>
                        <w:sz w:val="20"/>
                        <w:szCs w:val="20"/>
                      </w:rPr>
                      <w:t>www.sfacs.org</w:t>
                    </w:r>
                  </w:p>
                  <w:p w14:paraId="69A2680B" w14:textId="2B475580" w:rsidR="001326CD" w:rsidRPr="00596B33" w:rsidRDefault="001326CD" w:rsidP="000C6700">
                    <w:pPr>
                      <w:rPr>
                        <w:rFonts w:ascii="Gill Sans MT" w:hAnsi="Gill Sans MT"/>
                        <w:sz w:val="20"/>
                        <w:szCs w:val="20"/>
                      </w:rPr>
                    </w:pPr>
                    <w:r>
                      <w:rPr>
                        <w:rFonts w:ascii="Gill Sans MT" w:hAnsi="Gill Sans MT"/>
                        <w:sz w:val="20"/>
                        <w:szCs w:val="20"/>
                      </w:rPr>
                      <w:t>A Title I – Tuition Free Public Charter School</w:t>
                    </w:r>
                  </w:p>
                  <w:p w14:paraId="2CBF89D3" w14:textId="77777777" w:rsidR="00616A08" w:rsidRPr="007B6792" w:rsidRDefault="00616A08" w:rsidP="000C6700">
                    <w:pPr>
                      <w:rPr>
                        <w:rFonts w:ascii="Garamond" w:hAnsi="Garamond"/>
                        <w:sz w:val="22"/>
                        <w:szCs w:val="22"/>
                      </w:rPr>
                    </w:pPr>
                  </w:p>
                </w:txbxContent>
              </v:textbox>
            </v:shape>
          </w:pict>
        </mc:Fallback>
      </mc:AlternateContent>
    </w:r>
    <w:r w:rsidRPr="00AE0E78">
      <w:rPr>
        <w:snapToGrid w:val="0"/>
        <w:color w:val="000000"/>
        <w:w w:val="0"/>
        <w:sz w:val="0"/>
        <w:szCs w:val="0"/>
        <w:u w:color="000000"/>
        <w:bdr w:val="none" w:sz="0" w:space="0" w:color="000000"/>
        <w:shd w:val="clear" w:color="000000" w:fill="000000"/>
      </w:rPr>
      <w:t xml:space="preserve"> </w:t>
    </w:r>
    <w:r w:rsidR="005D2655">
      <w:rPr>
        <w:noProof/>
      </w:rPr>
      <w:drawing>
        <wp:inline distT="0" distB="0" distL="0" distR="0" wp14:anchorId="38BB0A69" wp14:editId="7A8B39C7">
          <wp:extent cx="1169670" cy="1161132"/>
          <wp:effectExtent l="0" t="0" r="0" b="762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161132"/>
                  </a:xfrm>
                  <a:prstGeom prst="rect">
                    <a:avLst/>
                  </a:prstGeom>
                  <a:noFill/>
                  <a:ln>
                    <a:noFill/>
                  </a:ln>
                </pic:spPr>
              </pic:pic>
            </a:graphicData>
          </a:graphic>
        </wp:inline>
      </w:drawing>
    </w: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3E82"/>
    <w:multiLevelType w:val="hybridMultilevel"/>
    <w:tmpl w:val="7744C792"/>
    <w:lvl w:ilvl="0" w:tplc="DE5E5B48">
      <w:start w:val="51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40CBC"/>
    <w:multiLevelType w:val="hybridMultilevel"/>
    <w:tmpl w:val="824077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CC1081"/>
    <w:multiLevelType w:val="hybridMultilevel"/>
    <w:tmpl w:val="CEAAF7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587C99"/>
    <w:multiLevelType w:val="hybridMultilevel"/>
    <w:tmpl w:val="62F86298"/>
    <w:lvl w:ilvl="0" w:tplc="E7347B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B4216"/>
    <w:multiLevelType w:val="hybridMultilevel"/>
    <w:tmpl w:val="9D0EC466"/>
    <w:lvl w:ilvl="0" w:tplc="551A3F80">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123D0"/>
    <w:multiLevelType w:val="hybridMultilevel"/>
    <w:tmpl w:val="DA3E272E"/>
    <w:lvl w:ilvl="0" w:tplc="5E86B89C">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357A6"/>
    <w:multiLevelType w:val="hybridMultilevel"/>
    <w:tmpl w:val="A4780792"/>
    <w:lvl w:ilvl="0" w:tplc="3D041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D424C"/>
    <w:multiLevelType w:val="hybridMultilevel"/>
    <w:tmpl w:val="B18E1E0A"/>
    <w:lvl w:ilvl="0" w:tplc="158E530C">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733832"/>
    <w:multiLevelType w:val="hybridMultilevel"/>
    <w:tmpl w:val="DA7456FC"/>
    <w:lvl w:ilvl="0" w:tplc="F1C80C9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736BB"/>
    <w:multiLevelType w:val="hybridMultilevel"/>
    <w:tmpl w:val="D6005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2647A3"/>
    <w:multiLevelType w:val="multilevel"/>
    <w:tmpl w:val="D3E6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533C4"/>
    <w:multiLevelType w:val="hybridMultilevel"/>
    <w:tmpl w:val="29A29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E4D2152"/>
    <w:multiLevelType w:val="hybridMultilevel"/>
    <w:tmpl w:val="B9F8DC3C"/>
    <w:lvl w:ilvl="0" w:tplc="2E26C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D0982"/>
    <w:multiLevelType w:val="multilevel"/>
    <w:tmpl w:val="0340F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7F0195"/>
    <w:multiLevelType w:val="hybridMultilevel"/>
    <w:tmpl w:val="3B0473D8"/>
    <w:lvl w:ilvl="0" w:tplc="8AA44D84">
      <w:start w:val="2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03E41"/>
    <w:multiLevelType w:val="hybridMultilevel"/>
    <w:tmpl w:val="28300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995D74"/>
    <w:multiLevelType w:val="hybridMultilevel"/>
    <w:tmpl w:val="E1B6B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F75F8C"/>
    <w:multiLevelType w:val="hybridMultilevel"/>
    <w:tmpl w:val="B1CEB556"/>
    <w:lvl w:ilvl="0" w:tplc="3B8CD742">
      <w:start w:val="51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425FEB"/>
    <w:multiLevelType w:val="hybridMultilevel"/>
    <w:tmpl w:val="B6F672EC"/>
    <w:lvl w:ilvl="0" w:tplc="6438176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002556">
    <w:abstractNumId w:val="8"/>
  </w:num>
  <w:num w:numId="2" w16cid:durableId="784350130">
    <w:abstractNumId w:val="15"/>
  </w:num>
  <w:num w:numId="3" w16cid:durableId="1763598490">
    <w:abstractNumId w:val="0"/>
  </w:num>
  <w:num w:numId="4" w16cid:durableId="636449566">
    <w:abstractNumId w:val="17"/>
  </w:num>
  <w:num w:numId="5" w16cid:durableId="1792243080">
    <w:abstractNumId w:val="1"/>
  </w:num>
  <w:num w:numId="6" w16cid:durableId="1488353160">
    <w:abstractNumId w:val="16"/>
  </w:num>
  <w:num w:numId="7" w16cid:durableId="5053618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3366547">
    <w:abstractNumId w:val="5"/>
  </w:num>
  <w:num w:numId="9" w16cid:durableId="1787045064">
    <w:abstractNumId w:val="4"/>
  </w:num>
  <w:num w:numId="10" w16cid:durableId="719741885">
    <w:abstractNumId w:val="14"/>
  </w:num>
  <w:num w:numId="11" w16cid:durableId="1075739623">
    <w:abstractNumId w:val="18"/>
  </w:num>
  <w:num w:numId="12" w16cid:durableId="1379892736">
    <w:abstractNumId w:val="12"/>
  </w:num>
  <w:num w:numId="13" w16cid:durableId="907497001">
    <w:abstractNumId w:val="10"/>
  </w:num>
  <w:num w:numId="14" w16cid:durableId="580140435">
    <w:abstractNumId w:val="11"/>
  </w:num>
  <w:num w:numId="15" w16cid:durableId="1659073645">
    <w:abstractNumId w:val="7"/>
  </w:num>
  <w:num w:numId="16" w16cid:durableId="1123228666">
    <w:abstractNumId w:val="9"/>
  </w:num>
  <w:num w:numId="17" w16cid:durableId="898322354">
    <w:abstractNumId w:val="2"/>
  </w:num>
  <w:num w:numId="18" w16cid:durableId="1101027359">
    <w:abstractNumId w:val="3"/>
  </w:num>
  <w:num w:numId="19" w16cid:durableId="536545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d17ef1,#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wMTU2MjQzNTAwNLBU0lEKTi0uzszPAykwrgUAQslEECwAAAA="/>
  </w:docVars>
  <w:rsids>
    <w:rsidRoot w:val="00C2287A"/>
    <w:rsid w:val="000104B5"/>
    <w:rsid w:val="00013122"/>
    <w:rsid w:val="00016449"/>
    <w:rsid w:val="00016BF4"/>
    <w:rsid w:val="000237F1"/>
    <w:rsid w:val="00027172"/>
    <w:rsid w:val="000318F6"/>
    <w:rsid w:val="00034175"/>
    <w:rsid w:val="00050784"/>
    <w:rsid w:val="0005188D"/>
    <w:rsid w:val="00070E32"/>
    <w:rsid w:val="00072EF5"/>
    <w:rsid w:val="000818E3"/>
    <w:rsid w:val="0008200E"/>
    <w:rsid w:val="00094EDE"/>
    <w:rsid w:val="0009741C"/>
    <w:rsid w:val="000A7982"/>
    <w:rsid w:val="000C6700"/>
    <w:rsid w:val="000D23BE"/>
    <w:rsid w:val="000D48D9"/>
    <w:rsid w:val="000D7C9D"/>
    <w:rsid w:val="000E08BA"/>
    <w:rsid w:val="000E3945"/>
    <w:rsid w:val="000E42B6"/>
    <w:rsid w:val="001031F7"/>
    <w:rsid w:val="001145E5"/>
    <w:rsid w:val="00117AAD"/>
    <w:rsid w:val="00124603"/>
    <w:rsid w:val="00126190"/>
    <w:rsid w:val="00126C98"/>
    <w:rsid w:val="0013257A"/>
    <w:rsid w:val="001326CD"/>
    <w:rsid w:val="00144E9D"/>
    <w:rsid w:val="00145BAE"/>
    <w:rsid w:val="00145F67"/>
    <w:rsid w:val="001474EE"/>
    <w:rsid w:val="0015235B"/>
    <w:rsid w:val="00152720"/>
    <w:rsid w:val="00163E77"/>
    <w:rsid w:val="001643E4"/>
    <w:rsid w:val="00173A0B"/>
    <w:rsid w:val="00174056"/>
    <w:rsid w:val="001755B7"/>
    <w:rsid w:val="001849B0"/>
    <w:rsid w:val="00194AF3"/>
    <w:rsid w:val="001A1A23"/>
    <w:rsid w:val="001A40DD"/>
    <w:rsid w:val="001C4E5D"/>
    <w:rsid w:val="001C61DA"/>
    <w:rsid w:val="001C690E"/>
    <w:rsid w:val="001F3961"/>
    <w:rsid w:val="00203C9A"/>
    <w:rsid w:val="00204BED"/>
    <w:rsid w:val="00207AC7"/>
    <w:rsid w:val="0021177F"/>
    <w:rsid w:val="002129F6"/>
    <w:rsid w:val="00215320"/>
    <w:rsid w:val="00222CE9"/>
    <w:rsid w:val="0023077C"/>
    <w:rsid w:val="002334F8"/>
    <w:rsid w:val="00252B3B"/>
    <w:rsid w:val="0026026A"/>
    <w:rsid w:val="002754B5"/>
    <w:rsid w:val="002931BB"/>
    <w:rsid w:val="00293A3C"/>
    <w:rsid w:val="002A4323"/>
    <w:rsid w:val="002B0555"/>
    <w:rsid w:val="002B6DAC"/>
    <w:rsid w:val="002C1738"/>
    <w:rsid w:val="002D4CCA"/>
    <w:rsid w:val="002E0BAA"/>
    <w:rsid w:val="002E48F3"/>
    <w:rsid w:val="002F559A"/>
    <w:rsid w:val="002F7441"/>
    <w:rsid w:val="00302A7C"/>
    <w:rsid w:val="003135CC"/>
    <w:rsid w:val="00320AD8"/>
    <w:rsid w:val="00325676"/>
    <w:rsid w:val="00325DFA"/>
    <w:rsid w:val="0034060B"/>
    <w:rsid w:val="0034562F"/>
    <w:rsid w:val="003A0AA5"/>
    <w:rsid w:val="003A1B47"/>
    <w:rsid w:val="003A1FB9"/>
    <w:rsid w:val="003B657D"/>
    <w:rsid w:val="003C370A"/>
    <w:rsid w:val="003C408F"/>
    <w:rsid w:val="003C4712"/>
    <w:rsid w:val="003D5E91"/>
    <w:rsid w:val="003E6C34"/>
    <w:rsid w:val="003F2ACE"/>
    <w:rsid w:val="003F2D5D"/>
    <w:rsid w:val="003F4DFC"/>
    <w:rsid w:val="004026A0"/>
    <w:rsid w:val="00407E8E"/>
    <w:rsid w:val="00411FD1"/>
    <w:rsid w:val="004125A5"/>
    <w:rsid w:val="00417E6A"/>
    <w:rsid w:val="0042142C"/>
    <w:rsid w:val="004250FD"/>
    <w:rsid w:val="004357CC"/>
    <w:rsid w:val="00435B2F"/>
    <w:rsid w:val="00442208"/>
    <w:rsid w:val="00445D04"/>
    <w:rsid w:val="00451843"/>
    <w:rsid w:val="00451D8D"/>
    <w:rsid w:val="00462CFF"/>
    <w:rsid w:val="00473D42"/>
    <w:rsid w:val="00474F2A"/>
    <w:rsid w:val="004765E4"/>
    <w:rsid w:val="0048261D"/>
    <w:rsid w:val="00490A84"/>
    <w:rsid w:val="00494C70"/>
    <w:rsid w:val="00496890"/>
    <w:rsid w:val="004B12AD"/>
    <w:rsid w:val="004B22DE"/>
    <w:rsid w:val="004B3A4E"/>
    <w:rsid w:val="004B6F1F"/>
    <w:rsid w:val="004C019B"/>
    <w:rsid w:val="004C2642"/>
    <w:rsid w:val="004C2BD7"/>
    <w:rsid w:val="004D3A35"/>
    <w:rsid w:val="004D68C2"/>
    <w:rsid w:val="004E755F"/>
    <w:rsid w:val="004F5D05"/>
    <w:rsid w:val="004F5F9F"/>
    <w:rsid w:val="00503E69"/>
    <w:rsid w:val="00521A47"/>
    <w:rsid w:val="00522B7C"/>
    <w:rsid w:val="00524E33"/>
    <w:rsid w:val="00531D1F"/>
    <w:rsid w:val="00540FCC"/>
    <w:rsid w:val="00557BA6"/>
    <w:rsid w:val="00557DA9"/>
    <w:rsid w:val="00563BAA"/>
    <w:rsid w:val="005809E0"/>
    <w:rsid w:val="00583916"/>
    <w:rsid w:val="0058672C"/>
    <w:rsid w:val="00586974"/>
    <w:rsid w:val="0059305A"/>
    <w:rsid w:val="00596B33"/>
    <w:rsid w:val="005B249E"/>
    <w:rsid w:val="005C2F79"/>
    <w:rsid w:val="005D2655"/>
    <w:rsid w:val="005D77A0"/>
    <w:rsid w:val="005F435E"/>
    <w:rsid w:val="005F627B"/>
    <w:rsid w:val="0061104F"/>
    <w:rsid w:val="00611F50"/>
    <w:rsid w:val="00612E1F"/>
    <w:rsid w:val="00616A08"/>
    <w:rsid w:val="00626F7B"/>
    <w:rsid w:val="0063388F"/>
    <w:rsid w:val="006630DC"/>
    <w:rsid w:val="00665A31"/>
    <w:rsid w:val="00684CEB"/>
    <w:rsid w:val="0069671C"/>
    <w:rsid w:val="006A20FD"/>
    <w:rsid w:val="006A3341"/>
    <w:rsid w:val="006A7927"/>
    <w:rsid w:val="006B162B"/>
    <w:rsid w:val="006C4538"/>
    <w:rsid w:val="006C5174"/>
    <w:rsid w:val="006C7FBB"/>
    <w:rsid w:val="006E0B67"/>
    <w:rsid w:val="006E1CE3"/>
    <w:rsid w:val="006E3A2E"/>
    <w:rsid w:val="006E46A2"/>
    <w:rsid w:val="0070014A"/>
    <w:rsid w:val="00706E7F"/>
    <w:rsid w:val="0070792A"/>
    <w:rsid w:val="00713F5F"/>
    <w:rsid w:val="007159CF"/>
    <w:rsid w:val="0073058B"/>
    <w:rsid w:val="00736CD3"/>
    <w:rsid w:val="00742AE6"/>
    <w:rsid w:val="00766DF8"/>
    <w:rsid w:val="007901E1"/>
    <w:rsid w:val="00796270"/>
    <w:rsid w:val="007A34F1"/>
    <w:rsid w:val="007A758A"/>
    <w:rsid w:val="007B6792"/>
    <w:rsid w:val="007D2CAE"/>
    <w:rsid w:val="007D78C3"/>
    <w:rsid w:val="007E496A"/>
    <w:rsid w:val="007E59BF"/>
    <w:rsid w:val="007F078F"/>
    <w:rsid w:val="00800FA9"/>
    <w:rsid w:val="00806BD9"/>
    <w:rsid w:val="00821956"/>
    <w:rsid w:val="00831867"/>
    <w:rsid w:val="0083431C"/>
    <w:rsid w:val="008564CC"/>
    <w:rsid w:val="0087641C"/>
    <w:rsid w:val="00886136"/>
    <w:rsid w:val="00886B4E"/>
    <w:rsid w:val="00893C16"/>
    <w:rsid w:val="008A5997"/>
    <w:rsid w:val="008B4192"/>
    <w:rsid w:val="008B7360"/>
    <w:rsid w:val="008C72BD"/>
    <w:rsid w:val="008D042D"/>
    <w:rsid w:val="008D5200"/>
    <w:rsid w:val="008E11F9"/>
    <w:rsid w:val="008E4B22"/>
    <w:rsid w:val="008E6556"/>
    <w:rsid w:val="009016E5"/>
    <w:rsid w:val="00902EE1"/>
    <w:rsid w:val="00902FAA"/>
    <w:rsid w:val="00906F1B"/>
    <w:rsid w:val="0091354C"/>
    <w:rsid w:val="0091788F"/>
    <w:rsid w:val="009234D2"/>
    <w:rsid w:val="0092473C"/>
    <w:rsid w:val="00925460"/>
    <w:rsid w:val="00927D63"/>
    <w:rsid w:val="00946354"/>
    <w:rsid w:val="00946510"/>
    <w:rsid w:val="00953B4A"/>
    <w:rsid w:val="00953BDD"/>
    <w:rsid w:val="00954EEA"/>
    <w:rsid w:val="0095638F"/>
    <w:rsid w:val="009563DB"/>
    <w:rsid w:val="00960152"/>
    <w:rsid w:val="00964693"/>
    <w:rsid w:val="00975555"/>
    <w:rsid w:val="00991947"/>
    <w:rsid w:val="0099256D"/>
    <w:rsid w:val="00997AEF"/>
    <w:rsid w:val="009A7925"/>
    <w:rsid w:val="009B520E"/>
    <w:rsid w:val="009C0DBE"/>
    <w:rsid w:val="009C61E8"/>
    <w:rsid w:val="009D410D"/>
    <w:rsid w:val="009E072F"/>
    <w:rsid w:val="009E4341"/>
    <w:rsid w:val="009E7516"/>
    <w:rsid w:val="009F6DC0"/>
    <w:rsid w:val="009F75A7"/>
    <w:rsid w:val="00A02BA4"/>
    <w:rsid w:val="00A13C10"/>
    <w:rsid w:val="00A2118B"/>
    <w:rsid w:val="00A21C0C"/>
    <w:rsid w:val="00A21FBB"/>
    <w:rsid w:val="00A22565"/>
    <w:rsid w:val="00A40EAE"/>
    <w:rsid w:val="00A41123"/>
    <w:rsid w:val="00A41708"/>
    <w:rsid w:val="00A83A11"/>
    <w:rsid w:val="00A87CB8"/>
    <w:rsid w:val="00A9159A"/>
    <w:rsid w:val="00A9638E"/>
    <w:rsid w:val="00AB5A1A"/>
    <w:rsid w:val="00AC036C"/>
    <w:rsid w:val="00AC7DE3"/>
    <w:rsid w:val="00AD6884"/>
    <w:rsid w:val="00AE0E78"/>
    <w:rsid w:val="00AE454A"/>
    <w:rsid w:val="00AF3D71"/>
    <w:rsid w:val="00AF7553"/>
    <w:rsid w:val="00B00EF4"/>
    <w:rsid w:val="00B01055"/>
    <w:rsid w:val="00B15B33"/>
    <w:rsid w:val="00B22891"/>
    <w:rsid w:val="00B249FF"/>
    <w:rsid w:val="00B26A68"/>
    <w:rsid w:val="00B3082F"/>
    <w:rsid w:val="00B328A9"/>
    <w:rsid w:val="00B33EB8"/>
    <w:rsid w:val="00B35737"/>
    <w:rsid w:val="00B40655"/>
    <w:rsid w:val="00B43587"/>
    <w:rsid w:val="00B46CF1"/>
    <w:rsid w:val="00B51FA9"/>
    <w:rsid w:val="00B5666B"/>
    <w:rsid w:val="00B640EE"/>
    <w:rsid w:val="00B838FF"/>
    <w:rsid w:val="00B854FA"/>
    <w:rsid w:val="00BA0907"/>
    <w:rsid w:val="00BA21A2"/>
    <w:rsid w:val="00BA682E"/>
    <w:rsid w:val="00BA7F39"/>
    <w:rsid w:val="00BB01FC"/>
    <w:rsid w:val="00BB068A"/>
    <w:rsid w:val="00BB23E2"/>
    <w:rsid w:val="00BB3E43"/>
    <w:rsid w:val="00BC22F8"/>
    <w:rsid w:val="00BC2F41"/>
    <w:rsid w:val="00BD312F"/>
    <w:rsid w:val="00BD3F6C"/>
    <w:rsid w:val="00BD4B34"/>
    <w:rsid w:val="00BE31EA"/>
    <w:rsid w:val="00BE742B"/>
    <w:rsid w:val="00BF0724"/>
    <w:rsid w:val="00BF0E3D"/>
    <w:rsid w:val="00BF4F29"/>
    <w:rsid w:val="00C06C0B"/>
    <w:rsid w:val="00C126DC"/>
    <w:rsid w:val="00C21CB1"/>
    <w:rsid w:val="00C2287A"/>
    <w:rsid w:val="00C320CB"/>
    <w:rsid w:val="00C33BF0"/>
    <w:rsid w:val="00C4323A"/>
    <w:rsid w:val="00C434A7"/>
    <w:rsid w:val="00C45008"/>
    <w:rsid w:val="00C50BF9"/>
    <w:rsid w:val="00C61991"/>
    <w:rsid w:val="00C61B85"/>
    <w:rsid w:val="00C63D8B"/>
    <w:rsid w:val="00C76959"/>
    <w:rsid w:val="00C94AB9"/>
    <w:rsid w:val="00CA4D26"/>
    <w:rsid w:val="00CC1D2E"/>
    <w:rsid w:val="00CC239E"/>
    <w:rsid w:val="00CC38D8"/>
    <w:rsid w:val="00CC4CE4"/>
    <w:rsid w:val="00CC7B3C"/>
    <w:rsid w:val="00CE21FA"/>
    <w:rsid w:val="00CF5F16"/>
    <w:rsid w:val="00D15D1E"/>
    <w:rsid w:val="00D25385"/>
    <w:rsid w:val="00D259B4"/>
    <w:rsid w:val="00D30C38"/>
    <w:rsid w:val="00D33737"/>
    <w:rsid w:val="00D36699"/>
    <w:rsid w:val="00D37805"/>
    <w:rsid w:val="00D37CD5"/>
    <w:rsid w:val="00D60B17"/>
    <w:rsid w:val="00D8131C"/>
    <w:rsid w:val="00D8158C"/>
    <w:rsid w:val="00D84F95"/>
    <w:rsid w:val="00DA13DF"/>
    <w:rsid w:val="00DA39B6"/>
    <w:rsid w:val="00DA575D"/>
    <w:rsid w:val="00DC2290"/>
    <w:rsid w:val="00DE2E51"/>
    <w:rsid w:val="00DE2F19"/>
    <w:rsid w:val="00DE4F5E"/>
    <w:rsid w:val="00DE69EE"/>
    <w:rsid w:val="00DF5D77"/>
    <w:rsid w:val="00E0035B"/>
    <w:rsid w:val="00E10DAC"/>
    <w:rsid w:val="00E1126D"/>
    <w:rsid w:val="00E240DC"/>
    <w:rsid w:val="00E257B1"/>
    <w:rsid w:val="00E257B4"/>
    <w:rsid w:val="00E3019B"/>
    <w:rsid w:val="00E60696"/>
    <w:rsid w:val="00E61DEA"/>
    <w:rsid w:val="00E6279D"/>
    <w:rsid w:val="00E64DD7"/>
    <w:rsid w:val="00E67DE1"/>
    <w:rsid w:val="00E773F2"/>
    <w:rsid w:val="00E96266"/>
    <w:rsid w:val="00EB0365"/>
    <w:rsid w:val="00EB3235"/>
    <w:rsid w:val="00EC0EBF"/>
    <w:rsid w:val="00ED31B6"/>
    <w:rsid w:val="00EE0D29"/>
    <w:rsid w:val="00EE454D"/>
    <w:rsid w:val="00EF27D6"/>
    <w:rsid w:val="00EF2915"/>
    <w:rsid w:val="00EF66E0"/>
    <w:rsid w:val="00F075E4"/>
    <w:rsid w:val="00F12FAF"/>
    <w:rsid w:val="00F21B7C"/>
    <w:rsid w:val="00F31C45"/>
    <w:rsid w:val="00F47D41"/>
    <w:rsid w:val="00F47FF6"/>
    <w:rsid w:val="00F5625D"/>
    <w:rsid w:val="00F60343"/>
    <w:rsid w:val="00F7168F"/>
    <w:rsid w:val="00F72817"/>
    <w:rsid w:val="00F83206"/>
    <w:rsid w:val="00F83946"/>
    <w:rsid w:val="00F8758B"/>
    <w:rsid w:val="00F919B3"/>
    <w:rsid w:val="00FA29F6"/>
    <w:rsid w:val="00FA5787"/>
    <w:rsid w:val="00FA793D"/>
    <w:rsid w:val="00FB0A66"/>
    <w:rsid w:val="00FC5481"/>
    <w:rsid w:val="00FC6302"/>
    <w:rsid w:val="00FD0A80"/>
    <w:rsid w:val="00FD41CC"/>
    <w:rsid w:val="00FD748B"/>
    <w:rsid w:val="00FF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7ef1,#ddd"/>
    </o:shapedefaults>
    <o:shapelayout v:ext="edit">
      <o:idmap v:ext="edit" data="2"/>
    </o:shapelayout>
  </w:shapeDefaults>
  <w:decimalSymbol w:val="."/>
  <w:listSeparator w:val=","/>
  <w14:docId w14:val="6CDE5455"/>
  <w15:docId w15:val="{31F9FE4A-CDC3-49E4-A91A-528FBED2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B3"/>
    <w:rPr>
      <w:rFonts w:ascii="Arial" w:hAnsi="Arial" w:cs="Arial"/>
      <w:sz w:val="24"/>
      <w:szCs w:val="24"/>
    </w:rPr>
  </w:style>
  <w:style w:type="paragraph" w:styleId="Heading1">
    <w:name w:val="heading 1"/>
    <w:basedOn w:val="Normal"/>
    <w:next w:val="Normal"/>
    <w:qFormat/>
    <w:rsid w:val="00F919B3"/>
    <w:pPr>
      <w:keepNext/>
      <w:autoSpaceDE w:val="0"/>
      <w:autoSpaceDN w:val="0"/>
      <w:adjustRightInd w:val="0"/>
      <w:outlineLvl w:val="0"/>
    </w:pPr>
    <w:rPr>
      <w:b/>
      <w:bCs/>
      <w:sz w:val="21"/>
      <w:szCs w:val="21"/>
    </w:rPr>
  </w:style>
  <w:style w:type="paragraph" w:styleId="Heading2">
    <w:name w:val="heading 2"/>
    <w:basedOn w:val="Normal"/>
    <w:next w:val="Normal"/>
    <w:qFormat/>
    <w:rsid w:val="00F919B3"/>
    <w:pPr>
      <w:keepNext/>
      <w:outlineLvl w:val="1"/>
    </w:pPr>
    <w:rPr>
      <w:rFonts w:ascii="Abadi MT Condensed Light" w:hAnsi="Abadi MT Condensed Light"/>
      <w:i/>
      <w:iCs/>
      <w:sz w:val="20"/>
    </w:rPr>
  </w:style>
  <w:style w:type="paragraph" w:styleId="Heading3">
    <w:name w:val="heading 3"/>
    <w:basedOn w:val="Normal"/>
    <w:next w:val="Normal"/>
    <w:qFormat/>
    <w:rsid w:val="00F919B3"/>
    <w:pPr>
      <w:keepNext/>
      <w:outlineLvl w:val="2"/>
    </w:pPr>
    <w:rPr>
      <w:rFonts w:ascii="Abadi MT Condensed Light" w:hAnsi="Abadi MT Condensed Light"/>
      <w:b/>
      <w:bCs/>
      <w:sz w:val="20"/>
      <w:u w:val="single"/>
    </w:rPr>
  </w:style>
  <w:style w:type="paragraph" w:styleId="Heading4">
    <w:name w:val="heading 4"/>
    <w:basedOn w:val="Normal"/>
    <w:next w:val="Normal"/>
    <w:link w:val="Heading4Char"/>
    <w:qFormat/>
    <w:rsid w:val="00F919B3"/>
    <w:pPr>
      <w:keepNext/>
      <w:outlineLvl w:val="3"/>
    </w:pPr>
    <w:rPr>
      <w:rFonts w:ascii="Abadi MT Condensed Light" w:hAnsi="Abadi MT Condensed Light"/>
      <w:b/>
      <w:bCs/>
      <w:sz w:val="20"/>
      <w:szCs w:val="20"/>
    </w:rPr>
  </w:style>
  <w:style w:type="paragraph" w:styleId="Heading5">
    <w:name w:val="heading 5"/>
    <w:basedOn w:val="Normal"/>
    <w:next w:val="Normal"/>
    <w:qFormat/>
    <w:rsid w:val="00F919B3"/>
    <w:pPr>
      <w:keepNext/>
      <w:jc w:val="center"/>
      <w:outlineLvl w:val="4"/>
    </w:pPr>
    <w:rPr>
      <w:rFonts w:ascii="AGaramond Bold" w:hAnsi="AGaramond Bold"/>
      <w:color w:val="3366FF"/>
      <w:sz w:val="32"/>
    </w:rPr>
  </w:style>
  <w:style w:type="paragraph" w:styleId="Heading6">
    <w:name w:val="heading 6"/>
    <w:basedOn w:val="Normal"/>
    <w:next w:val="Normal"/>
    <w:qFormat/>
    <w:rsid w:val="00F919B3"/>
    <w:pPr>
      <w:keepNext/>
      <w:jc w:val="center"/>
      <w:outlineLvl w:val="5"/>
    </w:pPr>
    <w:rPr>
      <w:rFonts w:ascii="AGaramond Bold" w:hAnsi="AGaramond Bold"/>
      <w:color w:val="3366FF"/>
      <w:sz w:val="28"/>
    </w:rPr>
  </w:style>
  <w:style w:type="paragraph" w:styleId="Heading7">
    <w:name w:val="heading 7"/>
    <w:basedOn w:val="Normal"/>
    <w:next w:val="Normal"/>
    <w:qFormat/>
    <w:rsid w:val="00F919B3"/>
    <w:pPr>
      <w:keepNext/>
      <w:jc w:val="center"/>
      <w:outlineLvl w:val="6"/>
    </w:pPr>
    <w:rPr>
      <w:color w:val="CC99FF"/>
      <w:sz w:val="32"/>
    </w:rPr>
  </w:style>
  <w:style w:type="paragraph" w:styleId="Heading8">
    <w:name w:val="heading 8"/>
    <w:basedOn w:val="Normal"/>
    <w:next w:val="Normal"/>
    <w:qFormat/>
    <w:rsid w:val="00F919B3"/>
    <w:pPr>
      <w:keepNext/>
      <w:jc w:val="center"/>
      <w:outlineLvl w:val="7"/>
    </w:pPr>
    <w:rPr>
      <w:rFonts w:ascii="Gill Sans MT" w:hAnsi="Gill Sans MT"/>
      <w:b/>
      <w:bCs/>
      <w:w w:val="95"/>
      <w:sz w:val="22"/>
    </w:rPr>
  </w:style>
  <w:style w:type="paragraph" w:styleId="Heading9">
    <w:name w:val="heading 9"/>
    <w:basedOn w:val="Normal"/>
    <w:next w:val="Normal"/>
    <w:qFormat/>
    <w:rsid w:val="00F919B3"/>
    <w:pPr>
      <w:keepNext/>
      <w:outlineLvl w:val="8"/>
    </w:pPr>
    <w:rPr>
      <w:rFonts w:ascii="Gill Sans MT" w:hAnsi="Gill Sans MT"/>
      <w:b/>
      <w:bCs/>
      <w:w w:val="9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19B3"/>
    <w:pPr>
      <w:tabs>
        <w:tab w:val="center" w:pos="4320"/>
        <w:tab w:val="right" w:pos="8640"/>
      </w:tabs>
    </w:pPr>
    <w:rPr>
      <w:sz w:val="20"/>
      <w:szCs w:val="20"/>
    </w:rPr>
  </w:style>
  <w:style w:type="paragraph" w:styleId="Footer">
    <w:name w:val="footer"/>
    <w:basedOn w:val="Normal"/>
    <w:link w:val="FooterChar"/>
    <w:rsid w:val="00F919B3"/>
    <w:pPr>
      <w:tabs>
        <w:tab w:val="center" w:pos="4320"/>
        <w:tab w:val="right" w:pos="8640"/>
      </w:tabs>
    </w:pPr>
  </w:style>
  <w:style w:type="character" w:styleId="Hyperlink">
    <w:name w:val="Hyperlink"/>
    <w:basedOn w:val="DefaultParagraphFont"/>
    <w:uiPriority w:val="99"/>
    <w:rsid w:val="00F919B3"/>
    <w:rPr>
      <w:color w:val="0000FF"/>
      <w:u w:val="single"/>
    </w:rPr>
  </w:style>
  <w:style w:type="character" w:styleId="FollowedHyperlink">
    <w:name w:val="FollowedHyperlink"/>
    <w:basedOn w:val="DefaultParagraphFont"/>
    <w:rsid w:val="00F919B3"/>
    <w:rPr>
      <w:color w:val="800080"/>
      <w:u w:val="single"/>
    </w:rPr>
  </w:style>
  <w:style w:type="paragraph" w:styleId="BodyText2">
    <w:name w:val="Body Text 2"/>
    <w:basedOn w:val="Normal"/>
    <w:rsid w:val="00F919B3"/>
    <w:pPr>
      <w:spacing w:after="120"/>
      <w:jc w:val="both"/>
    </w:pPr>
    <w:rPr>
      <w:sz w:val="22"/>
      <w:szCs w:val="20"/>
    </w:rPr>
  </w:style>
  <w:style w:type="character" w:styleId="PageNumber">
    <w:name w:val="page number"/>
    <w:basedOn w:val="DefaultParagraphFont"/>
    <w:rsid w:val="00F919B3"/>
  </w:style>
  <w:style w:type="paragraph" w:styleId="List">
    <w:name w:val="List"/>
    <w:basedOn w:val="Normal"/>
    <w:rsid w:val="00F919B3"/>
    <w:pPr>
      <w:ind w:left="360" w:hanging="360"/>
    </w:pPr>
    <w:rPr>
      <w:sz w:val="20"/>
      <w:szCs w:val="20"/>
      <w:lang w:bidi="he-IL"/>
    </w:rPr>
  </w:style>
  <w:style w:type="paragraph" w:styleId="BodyText">
    <w:name w:val="Body Text"/>
    <w:basedOn w:val="Normal"/>
    <w:rsid w:val="00F919B3"/>
    <w:pPr>
      <w:spacing w:after="120"/>
    </w:pPr>
    <w:rPr>
      <w:sz w:val="20"/>
      <w:szCs w:val="20"/>
      <w:lang w:bidi="he-IL"/>
    </w:rPr>
  </w:style>
  <w:style w:type="paragraph" w:styleId="EnvelopeReturn">
    <w:name w:val="envelope return"/>
    <w:basedOn w:val="Normal"/>
    <w:rsid w:val="00F919B3"/>
    <w:rPr>
      <w:rFonts w:ascii="Benguiat" w:hAnsi="Benguiat"/>
      <w:sz w:val="22"/>
      <w:szCs w:val="20"/>
    </w:rPr>
  </w:style>
  <w:style w:type="paragraph" w:styleId="BodyText3">
    <w:name w:val="Body Text 3"/>
    <w:basedOn w:val="Normal"/>
    <w:rsid w:val="00F919B3"/>
    <w:rPr>
      <w:rFonts w:ascii="Gill Sans MT" w:hAnsi="Gill Sans MT"/>
      <w:sz w:val="22"/>
    </w:rPr>
  </w:style>
  <w:style w:type="paragraph" w:styleId="BalloonText">
    <w:name w:val="Balloon Text"/>
    <w:basedOn w:val="Normal"/>
    <w:semiHidden/>
    <w:rsid w:val="006A3341"/>
    <w:rPr>
      <w:rFonts w:ascii="Tahoma" w:hAnsi="Tahoma" w:cs="Tahoma"/>
      <w:sz w:val="16"/>
      <w:szCs w:val="16"/>
    </w:rPr>
  </w:style>
  <w:style w:type="character" w:customStyle="1" w:styleId="FooterChar">
    <w:name w:val="Footer Char"/>
    <w:basedOn w:val="DefaultParagraphFont"/>
    <w:link w:val="Footer"/>
    <w:rsid w:val="007B6792"/>
    <w:rPr>
      <w:rFonts w:ascii="Arial" w:hAnsi="Arial" w:cs="Arial"/>
      <w:sz w:val="24"/>
      <w:szCs w:val="24"/>
    </w:rPr>
  </w:style>
  <w:style w:type="character" w:customStyle="1" w:styleId="HeaderChar">
    <w:name w:val="Header Char"/>
    <w:basedOn w:val="DefaultParagraphFont"/>
    <w:link w:val="Header"/>
    <w:rsid w:val="007B6792"/>
    <w:rPr>
      <w:rFonts w:ascii="Arial" w:hAnsi="Arial" w:cs="Arial"/>
    </w:rPr>
  </w:style>
  <w:style w:type="character" w:customStyle="1" w:styleId="Heading4Char">
    <w:name w:val="Heading 4 Char"/>
    <w:basedOn w:val="DefaultParagraphFont"/>
    <w:link w:val="Heading4"/>
    <w:rsid w:val="007B6792"/>
    <w:rPr>
      <w:rFonts w:ascii="Abadi MT Condensed Light" w:hAnsi="Abadi MT Condensed Light" w:cs="Arial"/>
      <w:b/>
      <w:bCs/>
    </w:rPr>
  </w:style>
  <w:style w:type="paragraph" w:styleId="ListParagraph">
    <w:name w:val="List Paragraph"/>
    <w:basedOn w:val="Normal"/>
    <w:uiPriority w:val="34"/>
    <w:qFormat/>
    <w:rsid w:val="00B854FA"/>
    <w:pPr>
      <w:ind w:left="720"/>
      <w:contextualSpacing/>
    </w:pPr>
  </w:style>
  <w:style w:type="character" w:styleId="UnresolvedMention">
    <w:name w:val="Unresolved Mention"/>
    <w:basedOn w:val="DefaultParagraphFont"/>
    <w:uiPriority w:val="99"/>
    <w:semiHidden/>
    <w:unhideWhenUsed/>
    <w:rsid w:val="00407E8E"/>
    <w:rPr>
      <w:color w:val="605E5C"/>
      <w:shd w:val="clear" w:color="auto" w:fill="E1DFDD"/>
    </w:rPr>
  </w:style>
  <w:style w:type="paragraph" w:styleId="BodyTextIndent">
    <w:name w:val="Body Text Indent"/>
    <w:basedOn w:val="Normal"/>
    <w:link w:val="BodyTextIndentChar"/>
    <w:semiHidden/>
    <w:unhideWhenUsed/>
    <w:rsid w:val="00EC0EBF"/>
    <w:pPr>
      <w:spacing w:after="120"/>
      <w:ind w:left="360"/>
    </w:pPr>
  </w:style>
  <w:style w:type="character" w:customStyle="1" w:styleId="BodyTextIndentChar">
    <w:name w:val="Body Text Indent Char"/>
    <w:basedOn w:val="DefaultParagraphFont"/>
    <w:link w:val="BodyTextIndent"/>
    <w:semiHidden/>
    <w:rsid w:val="00EC0EBF"/>
    <w:rPr>
      <w:rFonts w:ascii="Arial" w:hAnsi="Arial" w:cs="Arial"/>
      <w:sz w:val="24"/>
      <w:szCs w:val="24"/>
    </w:rPr>
  </w:style>
  <w:style w:type="table" w:styleId="TableGrid">
    <w:name w:val="Table Grid"/>
    <w:basedOn w:val="TableNormal"/>
    <w:rsid w:val="00EC0E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50190">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546917058">
      <w:bodyDiv w:val="1"/>
      <w:marLeft w:val="0"/>
      <w:marRight w:val="0"/>
      <w:marTop w:val="0"/>
      <w:marBottom w:val="0"/>
      <w:divBdr>
        <w:top w:val="none" w:sz="0" w:space="0" w:color="auto"/>
        <w:left w:val="none" w:sz="0" w:space="0" w:color="auto"/>
        <w:bottom w:val="none" w:sz="0" w:space="0" w:color="auto"/>
        <w:right w:val="none" w:sz="0" w:space="0" w:color="auto"/>
      </w:divBdr>
    </w:div>
    <w:div w:id="1078208204">
      <w:bodyDiv w:val="1"/>
      <w:marLeft w:val="0"/>
      <w:marRight w:val="0"/>
      <w:marTop w:val="0"/>
      <w:marBottom w:val="0"/>
      <w:divBdr>
        <w:top w:val="none" w:sz="0" w:space="0" w:color="auto"/>
        <w:left w:val="none" w:sz="0" w:space="0" w:color="auto"/>
        <w:bottom w:val="none" w:sz="0" w:space="0" w:color="auto"/>
        <w:right w:val="none" w:sz="0" w:space="0" w:color="auto"/>
      </w:divBdr>
    </w:div>
    <w:div w:id="10943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us02web.zoom.us/j/84479856569?pwd%3DDFFLZ2eg4YwxwfHm2ERWhlabAsrZig.1&amp;sa=D&amp;source=calendar&amp;ust=1734871282366293&amp;usg=AOvVaw01AGXOMeHo6J-kTvam-Pc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Cerda\Application%20Data\Microsoft\Templates\Victory%20School\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9</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[insert date]</vt:lpstr>
    </vt:vector>
  </TitlesOfParts>
  <Company>Nelson &amp; Associates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SLeon</dc:creator>
  <cp:lastModifiedBy>Susan Leon</cp:lastModifiedBy>
  <cp:revision>5</cp:revision>
  <cp:lastPrinted>2024-12-17T19:36:00Z</cp:lastPrinted>
  <dcterms:created xsi:type="dcterms:W3CDTF">2024-12-17T18:59:00Z</dcterms:created>
  <dcterms:modified xsi:type="dcterms:W3CDTF">2024-12-17T19:36:00Z</dcterms:modified>
</cp:coreProperties>
</file>